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D91DA78" w:rsidR="00E66558" w:rsidRDefault="00A717DD">
      <w:pPr>
        <w:pStyle w:val="Heading1"/>
      </w:pPr>
      <w:bookmarkStart w:id="0" w:name="_Toc400361362"/>
      <w:bookmarkStart w:id="1" w:name="_Toc443397153"/>
      <w:bookmarkStart w:id="2" w:name="_Toc357771638"/>
      <w:bookmarkStart w:id="3" w:name="_Toc346793416"/>
      <w:bookmarkStart w:id="4" w:name="_Toc328122777"/>
      <w:r>
        <w:t xml:space="preserve">Bishop Bridgeman CE Primary School </w:t>
      </w:r>
      <w:r w:rsidR="009D71E8">
        <w:t xml:space="preserve">Pupil </w:t>
      </w:r>
      <w:r>
        <w:t>P</w:t>
      </w:r>
      <w:r w:rsidR="009D71E8">
        <w:t xml:space="preserve">remium </w:t>
      </w:r>
      <w:r>
        <w:t>S</w:t>
      </w:r>
      <w:r w:rsidR="009D71E8">
        <w:t xml:space="preserve">trategy </w:t>
      </w:r>
      <w:r>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3DF1AC0"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CC0EFF">
        <w:rPr>
          <w:b w:val="0"/>
          <w:bCs/>
          <w:color w:val="auto"/>
          <w:sz w:val="24"/>
          <w:szCs w:val="24"/>
        </w:rPr>
        <w:t>3</w:t>
      </w:r>
      <w:r>
        <w:rPr>
          <w:b w:val="0"/>
          <w:bCs/>
          <w:color w:val="auto"/>
          <w:sz w:val="24"/>
          <w:szCs w:val="24"/>
        </w:rPr>
        <w:t xml:space="preserve"> to 202</w:t>
      </w:r>
      <w:r w:rsidR="00CC0EFF">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CAEE914" w:rsidR="00E66558" w:rsidRDefault="00A717DD">
            <w:pPr>
              <w:pStyle w:val="TableRow"/>
            </w:pPr>
            <w:r>
              <w:t>Bishop Bridgeman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70CE48A" w:rsidR="00E66558" w:rsidRPr="0056270C" w:rsidRDefault="000A78F0">
            <w:pPr>
              <w:pStyle w:val="TableRow"/>
            </w:pPr>
            <w:r w:rsidRPr="0056270C">
              <w:t>46</w:t>
            </w:r>
            <w:r w:rsidR="0056270C" w:rsidRPr="0056270C">
              <w:t>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54B45C4" w:rsidR="00E66558" w:rsidRPr="0056270C" w:rsidRDefault="00DF010E">
            <w:pPr>
              <w:pStyle w:val="TableRow"/>
            </w:pPr>
            <w:r w:rsidRPr="0056270C">
              <w:t>2</w:t>
            </w:r>
            <w:r w:rsidR="0056270C" w:rsidRPr="0056270C">
              <w:t>8</w:t>
            </w:r>
            <w:r w:rsidRPr="0056270C">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306EAD7" w:rsidR="00E66558" w:rsidRDefault="009D71E8">
            <w:pPr>
              <w:pStyle w:val="TableRow"/>
            </w:pPr>
            <w:r>
              <w:rPr>
                <w:szCs w:val="22"/>
              </w:rPr>
              <w:t xml:space="preserve">Academic year/years that our current pupil premium strategy plan covers </w:t>
            </w:r>
            <w:r>
              <w:rPr>
                <w:b/>
                <w:bCs/>
                <w:szCs w:val="22"/>
              </w:rPr>
              <w:t>(</w:t>
            </w:r>
            <w:r w:rsidR="008C2675">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09779F5" w:rsidR="00E66558" w:rsidRDefault="00A717DD">
            <w:pPr>
              <w:pStyle w:val="TableRow"/>
            </w:pPr>
            <w:r>
              <w:t>202</w:t>
            </w:r>
            <w:r w:rsidR="000D3254">
              <w:t>3</w:t>
            </w:r>
            <w:r>
              <w:t>-202</w:t>
            </w:r>
            <w:r w:rsidR="000D3254">
              <w:t>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598B1C4" w:rsidR="00E66558" w:rsidRDefault="00A717DD">
            <w:pPr>
              <w:pStyle w:val="TableRow"/>
            </w:pPr>
            <w:r>
              <w:t>September 202</w:t>
            </w:r>
            <w:r w:rsidR="000D3254">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E98CCA7" w:rsidR="00E66558" w:rsidRDefault="005D105D">
            <w:pPr>
              <w:pStyle w:val="TableRow"/>
            </w:pPr>
            <w:r>
              <w:t>July 202</w:t>
            </w:r>
            <w:r w:rsidR="000D3254">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A3324CC" w:rsidR="00E66558" w:rsidRDefault="00A717DD">
            <w:pPr>
              <w:pStyle w:val="TableRow"/>
            </w:pPr>
            <w:r>
              <w:t>Local Governing Body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61E3E7A" w:rsidR="00E66558" w:rsidRDefault="00A717DD">
            <w:pPr>
              <w:pStyle w:val="TableRow"/>
            </w:pPr>
            <w:proofErr w:type="spellStart"/>
            <w:r>
              <w:t>Hafsha</w:t>
            </w:r>
            <w:proofErr w:type="spellEnd"/>
            <w:r>
              <w:t xml:space="preserve"> </w:t>
            </w:r>
            <w:proofErr w:type="spellStart"/>
            <w:r>
              <w:t>Hafeji</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C7912F2" w:rsidR="00E66558" w:rsidRDefault="00A717DD">
            <w:pPr>
              <w:pStyle w:val="TableRow"/>
            </w:pPr>
            <w:r>
              <w:t>John Walsh</w:t>
            </w:r>
          </w:p>
        </w:tc>
      </w:tr>
      <w:bookmarkEnd w:id="2"/>
      <w:bookmarkEnd w:id="3"/>
      <w:bookmarkEnd w:id="4"/>
    </w:tbl>
    <w:p w14:paraId="39477021" w14:textId="77777777" w:rsidR="00CF779E" w:rsidRDefault="00CF779E">
      <w:pPr>
        <w:spacing w:before="480" w:line="240" w:lineRule="auto"/>
        <w:rPr>
          <w:b/>
          <w:color w:val="104F75"/>
          <w:sz w:val="32"/>
          <w:szCs w:val="32"/>
        </w:rPr>
      </w:pPr>
    </w:p>
    <w:p w14:paraId="5B7266DA" w14:textId="77777777" w:rsidR="00CF779E" w:rsidRDefault="00CF779E">
      <w:pPr>
        <w:spacing w:before="480" w:line="240" w:lineRule="auto"/>
        <w:rPr>
          <w:b/>
          <w:color w:val="104F75"/>
          <w:sz w:val="32"/>
          <w:szCs w:val="32"/>
        </w:rPr>
      </w:pPr>
    </w:p>
    <w:p w14:paraId="2A7D54D3" w14:textId="04A57B28" w:rsidR="00E66558" w:rsidRDefault="009D71E8">
      <w:pPr>
        <w:spacing w:before="480" w:line="240" w:lineRule="auto"/>
        <w:rPr>
          <w:b/>
          <w:color w:val="104F75"/>
          <w:sz w:val="32"/>
          <w:szCs w:val="32"/>
        </w:rPr>
      </w:pPr>
      <w:r>
        <w:rPr>
          <w:b/>
          <w:color w:val="104F75"/>
          <w:sz w:val="32"/>
          <w:szCs w:val="32"/>
        </w:rPr>
        <w:t>Funding overview</w:t>
      </w:r>
    </w:p>
    <w:tbl>
      <w:tblPr>
        <w:tblW w:w="14562" w:type="dxa"/>
        <w:tblCellMar>
          <w:left w:w="10" w:type="dxa"/>
          <w:right w:w="10" w:type="dxa"/>
        </w:tblCellMar>
        <w:tblLook w:val="04A0" w:firstRow="1" w:lastRow="0" w:firstColumn="1" w:lastColumn="0" w:noHBand="0" w:noVBand="1"/>
      </w:tblPr>
      <w:tblGrid>
        <w:gridCol w:w="10003"/>
        <w:gridCol w:w="4559"/>
      </w:tblGrid>
      <w:tr w:rsidR="00E66558" w14:paraId="2A7D54D6" w14:textId="77777777" w:rsidTr="007A6770">
        <w:trPr>
          <w:trHeight w:val="633"/>
        </w:trPr>
        <w:tc>
          <w:tcPr>
            <w:tcW w:w="100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4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7A6770">
        <w:trPr>
          <w:trHeight w:val="633"/>
        </w:trPr>
        <w:tc>
          <w:tcPr>
            <w:tcW w:w="10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64DD252" w:rsidR="00E66558" w:rsidRDefault="009D71E8">
            <w:pPr>
              <w:pStyle w:val="TableRow"/>
            </w:pPr>
            <w:r>
              <w:t>£</w:t>
            </w:r>
            <w:r w:rsidR="00784DA5">
              <w:t>1</w:t>
            </w:r>
            <w:r w:rsidR="000D3254">
              <w:t>96,425</w:t>
            </w:r>
          </w:p>
        </w:tc>
      </w:tr>
      <w:tr w:rsidR="00E66558" w14:paraId="2A7D54DC" w14:textId="77777777" w:rsidTr="007A6770">
        <w:trPr>
          <w:trHeight w:val="633"/>
        </w:trPr>
        <w:tc>
          <w:tcPr>
            <w:tcW w:w="10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F448870" w:rsidR="00E66558" w:rsidRDefault="009D71E8">
            <w:pPr>
              <w:pStyle w:val="TableRow"/>
            </w:pPr>
            <w:r>
              <w:t>£</w:t>
            </w:r>
            <w:r w:rsidR="000D3254">
              <w:t>0</w:t>
            </w:r>
          </w:p>
        </w:tc>
      </w:tr>
      <w:tr w:rsidR="00E66558" w14:paraId="2A7D54DF" w14:textId="77777777" w:rsidTr="007A6770">
        <w:trPr>
          <w:trHeight w:val="633"/>
        </w:trPr>
        <w:tc>
          <w:tcPr>
            <w:tcW w:w="10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228BE0A" w:rsidR="00E66558" w:rsidRDefault="009D71E8">
            <w:pPr>
              <w:pStyle w:val="TableRow"/>
            </w:pPr>
            <w:r>
              <w:t>£</w:t>
            </w:r>
            <w:r w:rsidR="00F02994">
              <w:t>0</w:t>
            </w:r>
          </w:p>
        </w:tc>
      </w:tr>
      <w:tr w:rsidR="00E66558" w14:paraId="2A7D54E3" w14:textId="77777777" w:rsidTr="007A6770">
        <w:trPr>
          <w:trHeight w:val="2178"/>
        </w:trPr>
        <w:tc>
          <w:tcPr>
            <w:tcW w:w="10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F4C8ADB" w:rsidR="00E66558" w:rsidRDefault="009D71E8">
            <w:pPr>
              <w:pStyle w:val="TableRow"/>
            </w:pPr>
            <w:r>
              <w:t>£</w:t>
            </w:r>
            <w:r w:rsidR="00F25CCD">
              <w:t>19</w:t>
            </w:r>
            <w:r w:rsidR="000D3254">
              <w:t>6</w:t>
            </w:r>
            <w:r w:rsidR="00F25CCD">
              <w:t>,</w:t>
            </w:r>
            <w:r w:rsidR="000D3254">
              <w:t>425</w:t>
            </w:r>
          </w:p>
        </w:tc>
      </w:tr>
    </w:tbl>
    <w:p w14:paraId="2A7D54E4" w14:textId="52274B0A" w:rsidR="00E66558" w:rsidRDefault="009D71E8">
      <w:pPr>
        <w:pStyle w:val="Heading1"/>
      </w:pPr>
      <w:r>
        <w:t xml:space="preserve">Part A: Pupil </w:t>
      </w:r>
      <w:r w:rsidR="002E3FBA">
        <w:t>P</w:t>
      </w:r>
      <w:r>
        <w:t xml:space="preserve">remium </w:t>
      </w:r>
      <w:r w:rsidR="002E3FBA">
        <w:t>S</w:t>
      </w:r>
      <w:r>
        <w:t xml:space="preserve">trategy </w:t>
      </w:r>
      <w:r w:rsidR="002E3FBA">
        <w:t>P</w:t>
      </w:r>
      <w:r>
        <w:t>lan</w:t>
      </w:r>
    </w:p>
    <w:p w14:paraId="2A7D54E5" w14:textId="0B0E9140" w:rsidR="00E66558" w:rsidRDefault="009D71E8">
      <w:pPr>
        <w:pStyle w:val="Heading2"/>
      </w:pPr>
      <w:bookmarkStart w:id="14" w:name="_Toc357771640"/>
      <w:bookmarkStart w:id="15" w:name="_Toc346793418"/>
      <w:r>
        <w:t xml:space="preserve">Statement of </w:t>
      </w:r>
      <w:r w:rsidR="002E3FBA">
        <w:t>I</w:t>
      </w:r>
      <w:r>
        <w:t>ntent</w:t>
      </w:r>
    </w:p>
    <w:tbl>
      <w:tblPr>
        <w:tblW w:w="14897" w:type="dxa"/>
        <w:tblCellMar>
          <w:left w:w="10" w:type="dxa"/>
          <w:right w:w="10" w:type="dxa"/>
        </w:tblCellMar>
        <w:tblLook w:val="04A0" w:firstRow="1" w:lastRow="0" w:firstColumn="1" w:lastColumn="0" w:noHBand="0" w:noVBand="1"/>
      </w:tblPr>
      <w:tblGrid>
        <w:gridCol w:w="14897"/>
      </w:tblGrid>
      <w:tr w:rsidR="00E66558" w14:paraId="2A7D54EA" w14:textId="77777777" w:rsidTr="002E3FBA">
        <w:trPr>
          <w:trHeight w:val="4161"/>
        </w:trPr>
        <w:tc>
          <w:tcPr>
            <w:tcW w:w="1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9B5D" w14:textId="2E0FF9BF" w:rsidR="00037958" w:rsidRPr="00037958" w:rsidRDefault="00F02994" w:rsidP="00F02994">
            <w:pPr>
              <w:pStyle w:val="NormalWeb"/>
              <w:rPr>
                <w:rFonts w:ascii="Arial" w:hAnsi="Arial" w:cs="Arial"/>
                <w:color w:val="0C0C0C"/>
              </w:rPr>
            </w:pPr>
            <w:r>
              <w:rPr>
                <w:rFonts w:ascii="Arial" w:hAnsi="Arial" w:cs="Arial"/>
                <w:color w:val="0C0C0C"/>
              </w:rPr>
              <w:t xml:space="preserve">At Bishop Bridgeman </w:t>
            </w:r>
            <w:r w:rsidR="00A548A9">
              <w:rPr>
                <w:rFonts w:ascii="Arial" w:hAnsi="Arial" w:cs="Arial"/>
                <w:color w:val="0C0C0C"/>
              </w:rPr>
              <w:t xml:space="preserve">our aim is to </w:t>
            </w:r>
            <w:r w:rsidRPr="00F02994">
              <w:rPr>
                <w:rFonts w:ascii="Arial" w:hAnsi="Arial" w:cs="Arial"/>
                <w:color w:val="0C0C0C"/>
              </w:rPr>
              <w:t>provide</w:t>
            </w:r>
            <w:r w:rsidR="00A548A9">
              <w:rPr>
                <w:rFonts w:ascii="Arial" w:hAnsi="Arial" w:cs="Arial"/>
                <w:color w:val="0C0C0C"/>
              </w:rPr>
              <w:t xml:space="preserve"> </w:t>
            </w:r>
            <w:r w:rsidRPr="00F02994">
              <w:rPr>
                <w:rFonts w:ascii="Arial" w:hAnsi="Arial" w:cs="Arial"/>
                <w:color w:val="0C0C0C"/>
              </w:rPr>
              <w:t xml:space="preserve">the best possible education </w:t>
            </w:r>
            <w:r w:rsidR="00A548A9">
              <w:rPr>
                <w:rFonts w:ascii="Arial" w:hAnsi="Arial" w:cs="Arial"/>
                <w:color w:val="0C0C0C"/>
              </w:rPr>
              <w:t xml:space="preserve">for all pupils, </w:t>
            </w:r>
            <w:r w:rsidR="00B60CF0">
              <w:rPr>
                <w:rFonts w:ascii="Arial" w:hAnsi="Arial" w:cs="Arial"/>
                <w:color w:val="0C0C0C"/>
              </w:rPr>
              <w:t xml:space="preserve">so that they </w:t>
            </w:r>
            <w:r w:rsidRPr="00F02994">
              <w:rPr>
                <w:rFonts w:ascii="Arial" w:hAnsi="Arial" w:cs="Arial"/>
                <w:color w:val="0C0C0C"/>
              </w:rPr>
              <w:t>achieve well</w:t>
            </w:r>
            <w:r w:rsidR="00037958">
              <w:rPr>
                <w:rFonts w:ascii="Arial" w:hAnsi="Arial" w:cs="Arial"/>
                <w:color w:val="0C0C0C"/>
              </w:rPr>
              <w:t xml:space="preserve">, </w:t>
            </w:r>
            <w:r w:rsidRPr="00F02994">
              <w:rPr>
                <w:rFonts w:ascii="Arial" w:hAnsi="Arial" w:cs="Arial"/>
                <w:color w:val="0C0C0C"/>
              </w:rPr>
              <w:t xml:space="preserve">make good progress and </w:t>
            </w:r>
            <w:r w:rsidR="00B60CF0">
              <w:rPr>
                <w:rFonts w:ascii="Arial" w:hAnsi="Arial" w:cs="Arial"/>
                <w:color w:val="0C0C0C"/>
              </w:rPr>
              <w:t>are</w:t>
            </w:r>
            <w:r w:rsidRPr="00F02994">
              <w:rPr>
                <w:rFonts w:ascii="Arial" w:hAnsi="Arial" w:cs="Arial"/>
                <w:color w:val="0C0C0C"/>
              </w:rPr>
              <w:t xml:space="preserve"> </w:t>
            </w:r>
            <w:r w:rsidR="00B60CF0">
              <w:rPr>
                <w:rFonts w:ascii="Arial" w:hAnsi="Arial" w:cs="Arial"/>
                <w:color w:val="0C0C0C"/>
              </w:rPr>
              <w:t>able to go on</w:t>
            </w:r>
            <w:r w:rsidR="00037958">
              <w:rPr>
                <w:rFonts w:ascii="Arial" w:hAnsi="Arial" w:cs="Arial"/>
                <w:color w:val="0C0C0C"/>
              </w:rPr>
              <w:t xml:space="preserve"> to the next phase of their education successfully.  To help us achieve </w:t>
            </w:r>
            <w:r w:rsidR="00827553">
              <w:rPr>
                <w:rFonts w:ascii="Arial" w:hAnsi="Arial" w:cs="Arial"/>
                <w:color w:val="0C0C0C"/>
              </w:rPr>
              <w:t xml:space="preserve">this </w:t>
            </w:r>
            <w:r w:rsidR="00037958">
              <w:rPr>
                <w:rFonts w:ascii="Arial" w:hAnsi="Arial" w:cs="Arial"/>
                <w:color w:val="0C0C0C"/>
              </w:rPr>
              <w:t xml:space="preserve">aim, </w:t>
            </w:r>
            <w:r w:rsidRPr="00F02994">
              <w:rPr>
                <w:rFonts w:ascii="Arial" w:hAnsi="Arial" w:cs="Arial"/>
                <w:color w:val="0C0C0C"/>
              </w:rPr>
              <w:t xml:space="preserve">the key principles of our </w:t>
            </w:r>
            <w:r w:rsidR="00827553">
              <w:rPr>
                <w:rFonts w:ascii="Arial" w:hAnsi="Arial" w:cs="Arial"/>
                <w:color w:val="0C0C0C"/>
              </w:rPr>
              <w:t>p</w:t>
            </w:r>
            <w:r w:rsidRPr="00F02994">
              <w:rPr>
                <w:rFonts w:ascii="Arial" w:hAnsi="Arial" w:cs="Arial"/>
                <w:color w:val="0C0C0C"/>
              </w:rPr>
              <w:t xml:space="preserve">upil </w:t>
            </w:r>
            <w:r w:rsidR="00827553">
              <w:rPr>
                <w:rFonts w:ascii="Arial" w:hAnsi="Arial" w:cs="Arial"/>
                <w:color w:val="0C0C0C"/>
              </w:rPr>
              <w:t>p</w:t>
            </w:r>
            <w:r w:rsidRPr="00F02994">
              <w:rPr>
                <w:rFonts w:ascii="Arial" w:hAnsi="Arial" w:cs="Arial"/>
                <w:color w:val="0C0C0C"/>
              </w:rPr>
              <w:t xml:space="preserve">remium </w:t>
            </w:r>
            <w:r w:rsidR="00827553">
              <w:rPr>
                <w:rFonts w:ascii="Arial" w:hAnsi="Arial" w:cs="Arial"/>
                <w:color w:val="0C0C0C"/>
              </w:rPr>
              <w:t>s</w:t>
            </w:r>
            <w:r w:rsidRPr="00F02994">
              <w:rPr>
                <w:rFonts w:ascii="Arial" w:hAnsi="Arial" w:cs="Arial"/>
                <w:color w:val="0C0C0C"/>
              </w:rPr>
              <w:t>t</w:t>
            </w:r>
            <w:r w:rsidR="00037958">
              <w:rPr>
                <w:rFonts w:ascii="Arial" w:hAnsi="Arial" w:cs="Arial"/>
                <w:color w:val="0C0C0C"/>
              </w:rPr>
              <w:t>rat</w:t>
            </w:r>
            <w:r w:rsidRPr="00F02994">
              <w:rPr>
                <w:rFonts w:ascii="Arial" w:hAnsi="Arial" w:cs="Arial"/>
                <w:color w:val="0C0C0C"/>
              </w:rPr>
              <w:t xml:space="preserve">egy are: </w:t>
            </w:r>
          </w:p>
          <w:p w14:paraId="385FBADF" w14:textId="55EDC4D2" w:rsidR="00037958" w:rsidRPr="00037958" w:rsidRDefault="00F02994" w:rsidP="005C1020">
            <w:pPr>
              <w:pStyle w:val="NormalWeb"/>
              <w:numPr>
                <w:ilvl w:val="0"/>
                <w:numId w:val="14"/>
              </w:numPr>
            </w:pPr>
            <w:r w:rsidRPr="00037958">
              <w:rPr>
                <w:rFonts w:ascii="Arial" w:hAnsi="Arial" w:cs="Arial"/>
                <w:color w:val="0C0C0C"/>
              </w:rPr>
              <w:t>All staff within school are committed and responsible for meeting the social, emotional and academic needs of all pupils</w:t>
            </w:r>
            <w:r w:rsidR="00827553">
              <w:rPr>
                <w:rFonts w:ascii="Arial" w:hAnsi="Arial" w:cs="Arial"/>
                <w:color w:val="0C0C0C"/>
              </w:rPr>
              <w:t>.</w:t>
            </w:r>
          </w:p>
          <w:p w14:paraId="4721E70F" w14:textId="36A07CF9" w:rsidR="00F02994" w:rsidRPr="00F02994" w:rsidRDefault="002E3FBA" w:rsidP="005C1020">
            <w:pPr>
              <w:pStyle w:val="NormalWeb"/>
              <w:numPr>
                <w:ilvl w:val="0"/>
                <w:numId w:val="14"/>
              </w:numPr>
            </w:pPr>
            <w:r>
              <w:rPr>
                <w:rFonts w:ascii="Arial" w:hAnsi="Arial" w:cs="Arial"/>
                <w:color w:val="0C0C0C"/>
              </w:rPr>
              <w:t xml:space="preserve">Staff will ensure </w:t>
            </w:r>
            <w:r w:rsidR="00037958" w:rsidRPr="00037958">
              <w:rPr>
                <w:rFonts w:ascii="Arial" w:hAnsi="Arial" w:cs="Arial"/>
                <w:color w:val="0C0C0C"/>
              </w:rPr>
              <w:t>high</w:t>
            </w:r>
            <w:r>
              <w:rPr>
                <w:rFonts w:ascii="Arial" w:hAnsi="Arial" w:cs="Arial"/>
                <w:color w:val="0C0C0C"/>
              </w:rPr>
              <w:t xml:space="preserve"> </w:t>
            </w:r>
            <w:r w:rsidR="00037958" w:rsidRPr="00037958">
              <w:rPr>
                <w:rFonts w:ascii="Arial" w:hAnsi="Arial" w:cs="Arial"/>
                <w:color w:val="0C0C0C"/>
              </w:rPr>
              <w:t>quality</w:t>
            </w:r>
            <w:r w:rsidR="00F02994" w:rsidRPr="00037958">
              <w:rPr>
                <w:rFonts w:ascii="Arial" w:hAnsi="Arial" w:cs="Arial"/>
                <w:color w:val="0C0C0C"/>
              </w:rPr>
              <w:t xml:space="preserve"> teaching and learning meets the needs of all pupils. </w:t>
            </w:r>
          </w:p>
          <w:p w14:paraId="66CF83ED" w14:textId="0298E218" w:rsidR="00F02994" w:rsidRPr="00F02994" w:rsidRDefault="002E3FBA" w:rsidP="002E3FBA">
            <w:pPr>
              <w:pStyle w:val="NormalWeb"/>
              <w:numPr>
                <w:ilvl w:val="0"/>
                <w:numId w:val="14"/>
              </w:numPr>
            </w:pPr>
            <w:r>
              <w:rPr>
                <w:rFonts w:ascii="Arial" w:hAnsi="Arial" w:cs="Arial"/>
                <w:color w:val="0C0C0C"/>
              </w:rPr>
              <w:t>Leaders will ensure</w:t>
            </w:r>
            <w:r w:rsidR="00F02994" w:rsidRPr="00F02994">
              <w:rPr>
                <w:rFonts w:ascii="Arial" w:hAnsi="Arial" w:cs="Arial"/>
                <w:color w:val="0C0C0C"/>
              </w:rPr>
              <w:t xml:space="preserve"> appropriate provision is made for pupils who belong to vulnerable groups, ensuring the needs of disadvantaged pupils are </w:t>
            </w:r>
            <w:r w:rsidR="00F02994" w:rsidRPr="002E3FBA">
              <w:rPr>
                <w:rFonts w:ascii="Arial" w:hAnsi="Arial" w:cs="Arial"/>
                <w:color w:val="0C0C0C"/>
              </w:rPr>
              <w:t xml:space="preserve">adequately assessed and addressed. </w:t>
            </w:r>
          </w:p>
          <w:p w14:paraId="4204F948" w14:textId="5D4F20E4" w:rsidR="00F02994" w:rsidRPr="00F02994" w:rsidRDefault="002E3FBA" w:rsidP="00F02994">
            <w:pPr>
              <w:pStyle w:val="NormalWeb"/>
              <w:numPr>
                <w:ilvl w:val="0"/>
                <w:numId w:val="14"/>
              </w:numPr>
            </w:pPr>
            <w:r>
              <w:rPr>
                <w:rFonts w:ascii="Arial" w:hAnsi="Arial" w:cs="Arial"/>
                <w:color w:val="0C0C0C"/>
              </w:rPr>
              <w:t xml:space="preserve">Staff will </w:t>
            </w:r>
            <w:r w:rsidR="00F02994" w:rsidRPr="00F02994">
              <w:rPr>
                <w:rFonts w:ascii="Arial" w:hAnsi="Arial" w:cs="Arial"/>
                <w:color w:val="0C0C0C"/>
              </w:rPr>
              <w:t>work closely with families to offer support and raise expectations</w:t>
            </w:r>
            <w:r>
              <w:rPr>
                <w:rFonts w:ascii="Arial" w:hAnsi="Arial" w:cs="Arial"/>
                <w:color w:val="0C0C0C"/>
              </w:rPr>
              <w:t xml:space="preserve"> for all pupils</w:t>
            </w:r>
            <w:r w:rsidR="00F02994" w:rsidRPr="00F02994">
              <w:rPr>
                <w:rFonts w:ascii="Arial" w:hAnsi="Arial" w:cs="Arial"/>
                <w:color w:val="0C0C0C"/>
              </w:rPr>
              <w:t xml:space="preserve">. </w:t>
            </w:r>
          </w:p>
          <w:p w14:paraId="2A7D54E9" w14:textId="04A3C7F7" w:rsidR="00037958" w:rsidRPr="002E3FBA" w:rsidRDefault="00F02994" w:rsidP="002E3FBA">
            <w:pPr>
              <w:pStyle w:val="NormalWeb"/>
              <w:ind w:left="720"/>
            </w:pPr>
            <w:r w:rsidRPr="00F02994">
              <w:rPr>
                <w:rFonts w:ascii="Arial" w:hAnsi="Arial" w:cs="Arial"/>
                <w:color w:val="0C0C0C"/>
              </w:rPr>
              <w:t>In making provision for disadvantaged pupils, we recognise that not all pupils who receive free school meals will be disadvantaged.</w:t>
            </w:r>
            <w:r w:rsidR="00DF010E">
              <w:rPr>
                <w:rFonts w:ascii="Arial" w:hAnsi="Arial" w:cs="Arial"/>
                <w:color w:val="0C0C0C"/>
              </w:rPr>
              <w:t xml:space="preserve">  The school is situated in an area of high deprivation.</w:t>
            </w:r>
            <w:r w:rsidRPr="00F02994">
              <w:rPr>
                <w:rFonts w:ascii="Arial" w:hAnsi="Arial" w:cs="Arial"/>
                <w:color w:val="0C0C0C"/>
              </w:rPr>
              <w:t xml:space="preserve"> </w:t>
            </w:r>
            <w:r w:rsidR="00DF010E">
              <w:rPr>
                <w:rFonts w:ascii="Arial" w:hAnsi="Arial" w:cs="Arial"/>
                <w:color w:val="0C0C0C"/>
              </w:rPr>
              <w:t xml:space="preserve"> </w:t>
            </w:r>
            <w:r w:rsidRPr="00F02994">
              <w:rPr>
                <w:rFonts w:ascii="Arial" w:hAnsi="Arial" w:cs="Arial"/>
                <w:color w:val="0C0C0C"/>
              </w:rPr>
              <w:t xml:space="preserve">We recognise that not all pupils who are disadvantaged are registered or qualify for free school </w:t>
            </w:r>
            <w:r w:rsidR="00DF010E" w:rsidRPr="00F02994">
              <w:rPr>
                <w:rFonts w:ascii="Arial" w:hAnsi="Arial" w:cs="Arial"/>
                <w:color w:val="0C0C0C"/>
              </w:rPr>
              <w:t>meals</w:t>
            </w:r>
            <w:r w:rsidR="00DF010E">
              <w:rPr>
                <w:rFonts w:ascii="Arial" w:hAnsi="Arial" w:cs="Arial"/>
                <w:color w:val="0C0C0C"/>
              </w:rPr>
              <w:t>.</w:t>
            </w:r>
            <w:r w:rsidR="00DF010E" w:rsidRPr="00F02994">
              <w:rPr>
                <w:rFonts w:ascii="Arial" w:hAnsi="Arial" w:cs="Arial"/>
                <w:color w:val="0C0C0C"/>
              </w:rPr>
              <w:t xml:space="preserve"> </w:t>
            </w:r>
            <w:r w:rsidR="00DF010E">
              <w:rPr>
                <w:rFonts w:ascii="Arial" w:hAnsi="Arial" w:cs="Arial"/>
                <w:color w:val="0C0C0C"/>
              </w:rPr>
              <w:t xml:space="preserve"> </w:t>
            </w:r>
            <w:r w:rsidR="00DF010E" w:rsidRPr="00F02994">
              <w:rPr>
                <w:rFonts w:ascii="Arial" w:hAnsi="Arial" w:cs="Arial"/>
                <w:color w:val="0C0C0C"/>
              </w:rPr>
              <w:t>Therefore</w:t>
            </w:r>
            <w:r w:rsidR="002E3FBA" w:rsidRPr="00F02994">
              <w:rPr>
                <w:rFonts w:ascii="Arial" w:hAnsi="Arial" w:cs="Arial"/>
                <w:color w:val="0C0C0C"/>
              </w:rPr>
              <w:t>,</w:t>
            </w:r>
            <w:r w:rsidRPr="00F02994">
              <w:rPr>
                <w:rFonts w:ascii="Arial" w:hAnsi="Arial" w:cs="Arial"/>
                <w:color w:val="0C0C0C"/>
              </w:rPr>
              <w:t xml:space="preserve"> this funding is used to support any pupil or groups of pupils the school has identified as needing additional </w:t>
            </w:r>
            <w:r w:rsidR="002E3FBA">
              <w:rPr>
                <w:rFonts w:ascii="Arial" w:hAnsi="Arial" w:cs="Arial"/>
                <w:color w:val="0C0C0C"/>
              </w:rPr>
              <w:t>s</w:t>
            </w:r>
            <w:r w:rsidRPr="00F02994">
              <w:rPr>
                <w:rFonts w:ascii="Arial" w:hAnsi="Arial" w:cs="Arial"/>
                <w:color w:val="0C0C0C"/>
              </w:rPr>
              <w:t xml:space="preserve">upport to close the gap.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13083"/>
      </w:tblGrid>
      <w:tr w:rsidR="00E66558" w14:paraId="2A7D54EF"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130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2E65BE" w:rsidRDefault="009D71E8">
            <w:pPr>
              <w:pStyle w:val="TableRow"/>
            </w:pPr>
            <w:r w:rsidRPr="002E65BE">
              <w:t>1</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9B7E549" w:rsidR="00E66558" w:rsidRPr="00200338" w:rsidRDefault="00C01DCB" w:rsidP="00200338">
            <w:pPr>
              <w:pStyle w:val="TableRowCentered"/>
              <w:ind w:left="0"/>
              <w:jc w:val="left"/>
              <w:rPr>
                <w:szCs w:val="24"/>
              </w:rPr>
            </w:pPr>
            <w:r w:rsidRPr="00200338">
              <w:rPr>
                <w:szCs w:val="24"/>
              </w:rPr>
              <w:t xml:space="preserve">Language acquisition of pupils who enter our setting is </w:t>
            </w:r>
            <w:r w:rsidR="00C814FE">
              <w:rPr>
                <w:szCs w:val="24"/>
              </w:rPr>
              <w:t xml:space="preserve">often </w:t>
            </w:r>
            <w:r w:rsidRPr="00200338">
              <w:rPr>
                <w:szCs w:val="24"/>
              </w:rPr>
              <w:t>delayed and large proportions of pupils have undeveloped speaking and listening skills</w:t>
            </w:r>
            <w:r w:rsidR="002E65BE">
              <w:rPr>
                <w:szCs w:val="24"/>
              </w:rPr>
              <w:t xml:space="preserve">, with pupils demonstrating limited vocabulary.  </w:t>
            </w:r>
          </w:p>
        </w:tc>
      </w:tr>
      <w:tr w:rsidR="00E66558" w14:paraId="2A7D54F8"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943C01C" w:rsidR="00E66558" w:rsidRPr="002E65BE" w:rsidRDefault="002E65BE">
            <w:pPr>
              <w:pStyle w:val="TableRow"/>
            </w:pPr>
            <w:r w:rsidRPr="002E65BE">
              <w:t>2</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18522E" w:rsidR="00E66558" w:rsidRPr="00200338" w:rsidRDefault="00C01DCB" w:rsidP="00200338">
            <w:pPr>
              <w:pStyle w:val="TableRowCentered"/>
              <w:ind w:left="0"/>
              <w:jc w:val="left"/>
              <w:rPr>
                <w:szCs w:val="24"/>
              </w:rPr>
            </w:pPr>
            <w:r w:rsidRPr="00200338">
              <w:rPr>
                <w:szCs w:val="24"/>
              </w:rPr>
              <w:t xml:space="preserve">Large proportions of pupils </w:t>
            </w:r>
            <w:r w:rsidR="000B1DD9" w:rsidRPr="00200338">
              <w:rPr>
                <w:szCs w:val="24"/>
              </w:rPr>
              <w:t xml:space="preserve">on entry </w:t>
            </w:r>
            <w:r w:rsidRPr="00200338">
              <w:rPr>
                <w:szCs w:val="24"/>
              </w:rPr>
              <w:t xml:space="preserve">are working well below age related expectations in all areas of the EYFSP.  </w:t>
            </w:r>
          </w:p>
        </w:tc>
      </w:tr>
      <w:tr w:rsidR="00E66558" w14:paraId="2A7D54FB"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7DAC881" w:rsidR="00E66558" w:rsidRPr="002E65BE" w:rsidRDefault="002E65BE">
            <w:pPr>
              <w:pStyle w:val="TableRow"/>
            </w:pPr>
            <w:r w:rsidRPr="002E65BE">
              <w:t>3</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B5AA9EF" w:rsidR="00E66558" w:rsidRPr="00200338" w:rsidRDefault="004852BB" w:rsidP="00200338">
            <w:pPr>
              <w:pStyle w:val="TableRowCentered"/>
              <w:ind w:left="0"/>
              <w:jc w:val="left"/>
              <w:rPr>
                <w:iCs/>
                <w:szCs w:val="24"/>
              </w:rPr>
            </w:pPr>
            <w:r>
              <w:rPr>
                <w:iCs/>
                <w:szCs w:val="24"/>
              </w:rPr>
              <w:t xml:space="preserve">Increase in the </w:t>
            </w:r>
            <w:r w:rsidR="00C01DCB" w:rsidRPr="00200338">
              <w:rPr>
                <w:iCs/>
                <w:szCs w:val="24"/>
              </w:rPr>
              <w:t xml:space="preserve">number of pupils who enter our setting with additional needs including SEND.  </w:t>
            </w:r>
          </w:p>
        </w:tc>
      </w:tr>
      <w:tr w:rsidR="00E66558" w14:paraId="2A7D54FE"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699D7DE" w:rsidR="00E66558" w:rsidRPr="002E65BE" w:rsidRDefault="002E65BE">
            <w:pPr>
              <w:pStyle w:val="TableRow"/>
            </w:pPr>
            <w:bookmarkStart w:id="16" w:name="_Toc443397160"/>
            <w:r w:rsidRPr="002E65BE">
              <w:t>4</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6407F17" w:rsidR="00E66558" w:rsidRPr="00200338" w:rsidRDefault="00C814FE" w:rsidP="00200338">
            <w:pPr>
              <w:pStyle w:val="TableRowCentered"/>
              <w:ind w:left="0"/>
              <w:jc w:val="left"/>
              <w:rPr>
                <w:iCs/>
                <w:szCs w:val="24"/>
              </w:rPr>
            </w:pPr>
            <w:r>
              <w:rPr>
                <w:szCs w:val="24"/>
              </w:rPr>
              <w:t xml:space="preserve">Pupils have </w:t>
            </w:r>
            <w:r w:rsidR="000B1DD9" w:rsidRPr="00200338">
              <w:rPr>
                <w:szCs w:val="24"/>
              </w:rPr>
              <w:t>limited life experiences beyond the family home</w:t>
            </w:r>
            <w:r w:rsidR="002E65BE">
              <w:rPr>
                <w:szCs w:val="24"/>
              </w:rPr>
              <w:t xml:space="preserve"> and have l</w:t>
            </w:r>
            <w:r>
              <w:rPr>
                <w:szCs w:val="24"/>
              </w:rPr>
              <w:t>ow</w:t>
            </w:r>
            <w:r w:rsidR="002E65BE">
              <w:rPr>
                <w:szCs w:val="24"/>
              </w:rPr>
              <w:t xml:space="preserve"> aspirations.</w:t>
            </w:r>
          </w:p>
        </w:tc>
      </w:tr>
      <w:tr w:rsidR="000B1DD9" w14:paraId="58C4DBF2"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8F83" w14:textId="56FB07A9" w:rsidR="000B1DD9" w:rsidRPr="002E65BE" w:rsidRDefault="002E65BE">
            <w:pPr>
              <w:pStyle w:val="TableRow"/>
            </w:pPr>
            <w:r w:rsidRPr="002E65BE">
              <w:t>5</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6057" w14:textId="3205BB14" w:rsidR="000B1DD9" w:rsidRPr="00200338" w:rsidRDefault="00B56D0C" w:rsidP="000B1DD9">
            <w:pPr>
              <w:pStyle w:val="TableRowCentered"/>
              <w:ind w:left="0"/>
              <w:jc w:val="left"/>
              <w:rPr>
                <w:szCs w:val="24"/>
              </w:rPr>
            </w:pPr>
            <w:r>
              <w:rPr>
                <w:szCs w:val="24"/>
              </w:rPr>
              <w:t>Pupils have p</w:t>
            </w:r>
            <w:r w:rsidR="000B1DD9" w:rsidRPr="00200338">
              <w:rPr>
                <w:szCs w:val="24"/>
              </w:rPr>
              <w:t xml:space="preserve">oor social skills and a rising </w:t>
            </w:r>
            <w:r w:rsidR="00200338">
              <w:rPr>
                <w:szCs w:val="24"/>
              </w:rPr>
              <w:t xml:space="preserve">number </w:t>
            </w:r>
            <w:r>
              <w:rPr>
                <w:szCs w:val="24"/>
              </w:rPr>
              <w:t xml:space="preserve">have additional </w:t>
            </w:r>
            <w:r w:rsidR="000B1DD9" w:rsidRPr="00200338">
              <w:rPr>
                <w:szCs w:val="24"/>
              </w:rPr>
              <w:t xml:space="preserve">emotional </w:t>
            </w:r>
            <w:r w:rsidR="00200338">
              <w:rPr>
                <w:szCs w:val="24"/>
              </w:rPr>
              <w:t>needs</w:t>
            </w:r>
            <w:r w:rsidR="000B1DD9" w:rsidRPr="00200338">
              <w:rPr>
                <w:szCs w:val="24"/>
              </w:rPr>
              <w:t>.</w:t>
            </w:r>
          </w:p>
        </w:tc>
      </w:tr>
      <w:tr w:rsidR="000B1DD9" w14:paraId="4F281419"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8F21" w14:textId="7761B815" w:rsidR="000B1DD9" w:rsidRPr="002E65BE" w:rsidRDefault="002E65BE">
            <w:pPr>
              <w:pStyle w:val="TableRow"/>
            </w:pPr>
            <w:r w:rsidRPr="002E65BE">
              <w:t>6</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D66F" w14:textId="3149F550" w:rsidR="000B1DD9" w:rsidRPr="002E65BE" w:rsidRDefault="00200338" w:rsidP="00200338">
            <w:pPr>
              <w:pStyle w:val="TableRowCentered"/>
              <w:ind w:left="0"/>
              <w:jc w:val="left"/>
              <w:rPr>
                <w:szCs w:val="24"/>
              </w:rPr>
            </w:pPr>
            <w:r w:rsidRPr="002E65BE">
              <w:rPr>
                <w:szCs w:val="24"/>
              </w:rPr>
              <w:t>Lack of parental support from home</w:t>
            </w:r>
            <w:r w:rsidR="00BD2552" w:rsidRPr="002E65BE">
              <w:rPr>
                <w:szCs w:val="24"/>
              </w:rPr>
              <w:t xml:space="preserve"> and lack of parental skills to support pupils at home.</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265"/>
        <w:gridCol w:w="7295"/>
      </w:tblGrid>
      <w:tr w:rsidR="00477B70" w14:paraId="2A7D5503" w14:textId="77777777" w:rsidTr="00477B70">
        <w:tc>
          <w:tcPr>
            <w:tcW w:w="7265" w:type="dxa"/>
            <w:tcBorders>
              <w:top w:val="single" w:sz="4" w:space="0" w:color="000000"/>
              <w:left w:val="single" w:sz="4" w:space="0" w:color="000000"/>
              <w:bottom w:val="single" w:sz="4" w:space="0" w:color="000000"/>
              <w:right w:val="single" w:sz="4" w:space="0" w:color="000000"/>
            </w:tcBorders>
            <w:shd w:val="clear" w:color="auto" w:fill="D8E2E9"/>
          </w:tcPr>
          <w:p w14:paraId="1513FE4C" w14:textId="51F73F9A" w:rsidR="00477B70" w:rsidRDefault="005C42A4" w:rsidP="00477B70">
            <w:pPr>
              <w:pStyle w:val="TableHeader"/>
              <w:jc w:val="left"/>
            </w:pPr>
            <w:r>
              <w:t>Intended Outcome</w:t>
            </w:r>
          </w:p>
        </w:tc>
        <w:tc>
          <w:tcPr>
            <w:tcW w:w="72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6C1D391F" w:rsidR="00477B70" w:rsidRDefault="005C42A4" w:rsidP="00477B70">
            <w:pPr>
              <w:pStyle w:val="TableHeader"/>
              <w:jc w:val="left"/>
            </w:pPr>
            <w:r>
              <w:t>Success Criteria</w:t>
            </w:r>
          </w:p>
        </w:tc>
      </w:tr>
      <w:tr w:rsidR="005C42A4" w14:paraId="2A7D5506"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58673BAC" w14:textId="11390CF1" w:rsidR="005C42A4" w:rsidRPr="00AB2084" w:rsidRDefault="005C42A4" w:rsidP="005C42A4">
            <w:pPr>
              <w:pStyle w:val="TableRowCentered"/>
              <w:ind w:left="0"/>
              <w:jc w:val="left"/>
              <w:rPr>
                <w:rFonts w:cs="Arial"/>
                <w:szCs w:val="24"/>
              </w:rPr>
            </w:pPr>
            <w:r w:rsidRPr="00AB2084">
              <w:rPr>
                <w:rFonts w:cs="Arial"/>
                <w:szCs w:val="24"/>
              </w:rPr>
              <w:t xml:space="preserve">% </w:t>
            </w:r>
            <w:r w:rsidR="00A53D4D">
              <w:rPr>
                <w:rFonts w:cs="Arial"/>
                <w:szCs w:val="24"/>
              </w:rPr>
              <w:t>o</w:t>
            </w:r>
            <w:r w:rsidR="008B1691" w:rsidRPr="00AB2084">
              <w:rPr>
                <w:rFonts w:cs="Arial"/>
                <w:szCs w:val="24"/>
              </w:rPr>
              <w:t>f</w:t>
            </w:r>
            <w:r w:rsidRPr="00AB2084">
              <w:rPr>
                <w:rFonts w:cs="Arial"/>
                <w:szCs w:val="24"/>
              </w:rPr>
              <w:t xml:space="preserve"> children achieving ELG in CL is in line with national. </w:t>
            </w:r>
            <w:r w:rsidR="00AB2084" w:rsidRPr="00AB2084">
              <w:rPr>
                <w:rFonts w:cs="Arial"/>
                <w:szCs w:val="24"/>
              </w:rPr>
              <w:t>(All pupils 202</w:t>
            </w:r>
            <w:r w:rsidR="009566FD">
              <w:rPr>
                <w:rFonts w:cs="Arial"/>
                <w:szCs w:val="24"/>
              </w:rPr>
              <w:t>3</w:t>
            </w:r>
            <w:r w:rsidR="00AB2084" w:rsidRPr="00AB2084">
              <w:rPr>
                <w:rFonts w:cs="Arial"/>
                <w:szCs w:val="24"/>
              </w:rPr>
              <w:t xml:space="preserve"> CL </w:t>
            </w:r>
            <w:proofErr w:type="spellStart"/>
            <w:r w:rsidR="0090689D">
              <w:rPr>
                <w:rFonts w:cs="Arial"/>
                <w:szCs w:val="24"/>
              </w:rPr>
              <w:t>sch</w:t>
            </w:r>
            <w:proofErr w:type="spellEnd"/>
            <w:r w:rsidR="0090689D">
              <w:rPr>
                <w:rFonts w:cs="Arial"/>
                <w:szCs w:val="24"/>
              </w:rPr>
              <w:t xml:space="preserve"> </w:t>
            </w:r>
            <w:r w:rsidR="00AB2084" w:rsidRPr="00AB2084">
              <w:rPr>
                <w:rFonts w:cs="Arial"/>
                <w:szCs w:val="24"/>
              </w:rPr>
              <w:t>6</w:t>
            </w:r>
            <w:r w:rsidR="0056270C">
              <w:rPr>
                <w:rFonts w:cs="Arial"/>
                <w:szCs w:val="24"/>
              </w:rPr>
              <w:t>6</w:t>
            </w:r>
            <w:r w:rsidR="00AB2084" w:rsidRPr="00AB2084">
              <w:rPr>
                <w:rFonts w:cs="Arial"/>
                <w:szCs w:val="24"/>
              </w:rPr>
              <w:t xml:space="preserve">% </w:t>
            </w:r>
            <w:proofErr w:type="spellStart"/>
            <w:r w:rsidR="00AB2084" w:rsidRPr="00AB2084">
              <w:rPr>
                <w:rFonts w:cs="Arial"/>
                <w:szCs w:val="24"/>
              </w:rPr>
              <w:t>nat</w:t>
            </w:r>
            <w:proofErr w:type="spellEnd"/>
            <w:r w:rsidR="00AB2084" w:rsidRPr="00AB2084">
              <w:rPr>
                <w:rFonts w:cs="Arial"/>
                <w:szCs w:val="24"/>
              </w:rPr>
              <w:t xml:space="preserve"> 80%)</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87238DA" w:rsidR="005C42A4" w:rsidRPr="00AB2084" w:rsidRDefault="005C42A4" w:rsidP="005C42A4">
            <w:pPr>
              <w:pStyle w:val="TableRowCentered"/>
              <w:ind w:left="0"/>
              <w:jc w:val="left"/>
              <w:rPr>
                <w:rFonts w:cs="Arial"/>
                <w:szCs w:val="24"/>
              </w:rPr>
            </w:pPr>
            <w:r w:rsidRPr="00AB2084">
              <w:rPr>
                <w:rFonts w:cs="Arial"/>
                <w:szCs w:val="24"/>
              </w:rPr>
              <w:t>Rapid progress in communication and language skills to support attainment in CL and all areas of the EYFSP.</w:t>
            </w:r>
          </w:p>
        </w:tc>
      </w:tr>
      <w:tr w:rsidR="008B43F5" w14:paraId="2A7D5509"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57ABDE44" w14:textId="379839D0" w:rsidR="008B43F5" w:rsidRPr="00AB2084" w:rsidRDefault="008B43F5" w:rsidP="008B43F5">
            <w:pPr>
              <w:pStyle w:val="TableRow"/>
              <w:rPr>
                <w:rFonts w:cs="Arial"/>
              </w:rPr>
            </w:pPr>
            <w:r w:rsidRPr="00AB2084">
              <w:rPr>
                <w:rFonts w:cs="Arial"/>
              </w:rPr>
              <w:t xml:space="preserve">To </w:t>
            </w:r>
            <w:r w:rsidR="0056270C">
              <w:rPr>
                <w:rFonts w:cs="Arial"/>
              </w:rPr>
              <w:t>maintain</w:t>
            </w:r>
            <w:r w:rsidR="00AB2084" w:rsidRPr="00AB2084">
              <w:rPr>
                <w:rFonts w:cs="Arial"/>
              </w:rPr>
              <w:t xml:space="preserve"> </w:t>
            </w:r>
            <w:r w:rsidRPr="00AB2084">
              <w:rPr>
                <w:rFonts w:cs="Arial"/>
              </w:rPr>
              <w:t>pupil premium pupils’ attainment in phonics at end of Year 1 to be at least in line with national. (20</w:t>
            </w:r>
            <w:r w:rsidR="00AB2084" w:rsidRPr="00AB2084">
              <w:rPr>
                <w:rFonts w:cs="Arial"/>
              </w:rPr>
              <w:t>2</w:t>
            </w:r>
            <w:r w:rsidR="0056270C">
              <w:rPr>
                <w:rFonts w:cs="Arial"/>
              </w:rPr>
              <w:t>3</w:t>
            </w:r>
            <w:r w:rsidR="0090689D">
              <w:rPr>
                <w:rFonts w:cs="Arial"/>
              </w:rPr>
              <w:t xml:space="preserve"> </w:t>
            </w:r>
            <w:proofErr w:type="spellStart"/>
            <w:r w:rsidR="0090689D">
              <w:rPr>
                <w:rFonts w:cs="Arial"/>
              </w:rPr>
              <w:t>sch</w:t>
            </w:r>
            <w:proofErr w:type="spellEnd"/>
            <w:r w:rsidRPr="00AB2084">
              <w:rPr>
                <w:rFonts w:cs="Arial"/>
              </w:rPr>
              <w:t xml:space="preserve"> </w:t>
            </w:r>
            <w:r w:rsidR="0056270C">
              <w:rPr>
                <w:rFonts w:cs="Arial"/>
              </w:rPr>
              <w:t>82</w:t>
            </w:r>
            <w:r w:rsidRPr="00AB2084">
              <w:rPr>
                <w:rFonts w:cs="Arial"/>
              </w:rPr>
              <w:t xml:space="preserve">% </w:t>
            </w:r>
            <w:proofErr w:type="spellStart"/>
            <w:r w:rsidRPr="00AB2084">
              <w:rPr>
                <w:rFonts w:cs="Arial"/>
              </w:rPr>
              <w:t>nat</w:t>
            </w:r>
            <w:proofErr w:type="spellEnd"/>
            <w:r w:rsidRPr="00AB2084">
              <w:rPr>
                <w:rFonts w:cs="Arial"/>
              </w:rPr>
              <w:t xml:space="preserve"> </w:t>
            </w:r>
            <w:r w:rsidR="00AB2084" w:rsidRPr="00AB2084">
              <w:rPr>
                <w:rFonts w:cs="Arial"/>
              </w:rPr>
              <w:t>7</w:t>
            </w:r>
            <w:r w:rsidR="0056270C">
              <w:rPr>
                <w:rFonts w:cs="Arial"/>
              </w:rPr>
              <w:t>9</w:t>
            </w:r>
            <w:r w:rsidRPr="00AB2084">
              <w:rPr>
                <w:rFonts w:cs="Arial"/>
              </w:rPr>
              <w:t>%)</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0F8A57D" w:rsidR="008B43F5" w:rsidRPr="00AB2084" w:rsidRDefault="008B43F5" w:rsidP="008B43F5">
            <w:pPr>
              <w:pStyle w:val="TableRow"/>
              <w:rPr>
                <w:rFonts w:cs="Arial"/>
              </w:rPr>
            </w:pPr>
            <w:r w:rsidRPr="00AB2084">
              <w:rPr>
                <w:rFonts w:cs="Arial"/>
              </w:rPr>
              <w:t>Percentage of disadvantaged pupils meeting expected standard in phonic screen check to be at least in line with national figures</w:t>
            </w:r>
            <w:r w:rsidR="00AB2084" w:rsidRPr="00AB2084">
              <w:rPr>
                <w:rFonts w:cs="Arial"/>
              </w:rPr>
              <w:t>.</w:t>
            </w:r>
          </w:p>
        </w:tc>
      </w:tr>
      <w:tr w:rsidR="008B43F5" w14:paraId="2A7D550C"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37D9816C" w14:textId="4BFCBFE5" w:rsidR="008B43F5" w:rsidRPr="00766427" w:rsidRDefault="008B43F5" w:rsidP="008B43F5">
            <w:pPr>
              <w:pStyle w:val="TableRow"/>
              <w:rPr>
                <w:rFonts w:cs="Arial"/>
              </w:rPr>
            </w:pPr>
            <w:r w:rsidRPr="00766427">
              <w:rPr>
                <w:rFonts w:cs="Arial"/>
              </w:rPr>
              <w:t xml:space="preserve">To continue to increase the number of pupil premium children able to </w:t>
            </w:r>
            <w:r w:rsidR="00766427" w:rsidRPr="00766427">
              <w:rPr>
                <w:rFonts w:cs="Arial"/>
              </w:rPr>
              <w:t>read</w:t>
            </w:r>
            <w:r w:rsidRPr="00766427">
              <w:rPr>
                <w:rFonts w:cs="Arial"/>
              </w:rPr>
              <w:t xml:space="preserve"> at the expected standard at end of key stage two.</w:t>
            </w:r>
            <w:r w:rsidR="00766427" w:rsidRPr="00766427">
              <w:rPr>
                <w:rFonts w:cs="Arial"/>
              </w:rPr>
              <w:t xml:space="preserve"> (</w:t>
            </w:r>
            <w:r w:rsidRPr="00766427">
              <w:rPr>
                <w:rFonts w:cs="Arial"/>
              </w:rPr>
              <w:t xml:space="preserve">KS2 </w:t>
            </w:r>
            <w:proofErr w:type="spellStart"/>
            <w:r w:rsidRPr="00766427">
              <w:rPr>
                <w:rFonts w:cs="Arial"/>
              </w:rPr>
              <w:t>sch</w:t>
            </w:r>
            <w:proofErr w:type="spellEnd"/>
            <w:r w:rsidRPr="00766427">
              <w:rPr>
                <w:rFonts w:cs="Arial"/>
              </w:rPr>
              <w:t xml:space="preserve"> </w:t>
            </w:r>
            <w:r w:rsidR="00766427" w:rsidRPr="00766427">
              <w:rPr>
                <w:rFonts w:cs="Arial"/>
              </w:rPr>
              <w:t>6</w:t>
            </w:r>
            <w:r w:rsidR="00321EE7">
              <w:rPr>
                <w:rFonts w:cs="Arial"/>
              </w:rPr>
              <w:t>4</w:t>
            </w:r>
            <w:r w:rsidRPr="00766427">
              <w:rPr>
                <w:rFonts w:cs="Arial"/>
              </w:rPr>
              <w:t xml:space="preserve">% </w:t>
            </w:r>
            <w:proofErr w:type="spellStart"/>
            <w:r w:rsidRPr="00766427">
              <w:rPr>
                <w:rFonts w:cs="Arial"/>
              </w:rPr>
              <w:t>nat</w:t>
            </w:r>
            <w:proofErr w:type="spellEnd"/>
            <w:r w:rsidRPr="00766427">
              <w:rPr>
                <w:rFonts w:cs="Arial"/>
              </w:rPr>
              <w:t xml:space="preserve"> 7</w:t>
            </w:r>
            <w:r w:rsidR="00321EE7">
              <w:rPr>
                <w:rFonts w:cs="Arial"/>
              </w:rPr>
              <w:t>3</w:t>
            </w:r>
            <w:r w:rsidRPr="00766427">
              <w:rPr>
                <w:rFonts w:cs="Arial"/>
              </w:rPr>
              <w:t xml:space="preserve">%) </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BC6D99D" w:rsidR="008B43F5" w:rsidRPr="00766427" w:rsidRDefault="008B43F5" w:rsidP="00766427">
            <w:pPr>
              <w:rPr>
                <w:rFonts w:cs="Arial"/>
              </w:rPr>
            </w:pPr>
            <w:r w:rsidRPr="00766427">
              <w:rPr>
                <w:rFonts w:cs="Arial"/>
              </w:rPr>
              <w:t>At end of key stages, increased proportions of disadvantaged pupils to meet ARE in writing, to continue to be at least in line with national other pupils</w:t>
            </w:r>
            <w:r w:rsidR="00766427" w:rsidRPr="00766427">
              <w:rPr>
                <w:rFonts w:cs="Arial"/>
              </w:rPr>
              <w:t>.</w:t>
            </w:r>
          </w:p>
        </w:tc>
      </w:tr>
      <w:tr w:rsidR="008B43F5" w14:paraId="2A7D550F"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6D23E48B" w14:textId="7273B99C" w:rsidR="008B43F5" w:rsidRPr="00766427" w:rsidRDefault="008B43F5" w:rsidP="008B43F5">
            <w:pPr>
              <w:pStyle w:val="TableRow"/>
              <w:rPr>
                <w:rFonts w:cs="Arial"/>
              </w:rPr>
            </w:pPr>
            <w:r w:rsidRPr="00766427">
              <w:rPr>
                <w:rFonts w:cs="Arial"/>
              </w:rPr>
              <w:t xml:space="preserve">Increase the number of pupil premium children able to reach the </w:t>
            </w:r>
            <w:r w:rsidR="00766427" w:rsidRPr="00766427">
              <w:rPr>
                <w:rFonts w:cs="Arial"/>
              </w:rPr>
              <w:t xml:space="preserve">expected standards </w:t>
            </w:r>
            <w:r w:rsidRPr="00766427">
              <w:rPr>
                <w:rFonts w:cs="Arial"/>
              </w:rPr>
              <w:t xml:space="preserve">in </w:t>
            </w:r>
            <w:r w:rsidR="00321EE7">
              <w:rPr>
                <w:rFonts w:cs="Arial"/>
              </w:rPr>
              <w:t>writing</w:t>
            </w:r>
            <w:r w:rsidRPr="00766427">
              <w:rPr>
                <w:rFonts w:cs="Arial"/>
              </w:rPr>
              <w:t xml:space="preserve"> at the end of key stage two. (KS2 </w:t>
            </w:r>
            <w:proofErr w:type="spellStart"/>
            <w:r w:rsidRPr="00766427">
              <w:rPr>
                <w:rFonts w:cs="Arial"/>
              </w:rPr>
              <w:t>sch</w:t>
            </w:r>
            <w:proofErr w:type="spellEnd"/>
            <w:r w:rsidRPr="00766427">
              <w:rPr>
                <w:rFonts w:cs="Arial"/>
              </w:rPr>
              <w:t xml:space="preserve"> </w:t>
            </w:r>
            <w:r w:rsidR="00766427" w:rsidRPr="00766427">
              <w:rPr>
                <w:rFonts w:cs="Arial"/>
              </w:rPr>
              <w:t>6</w:t>
            </w:r>
            <w:r w:rsidR="00321EE7">
              <w:rPr>
                <w:rFonts w:cs="Arial"/>
              </w:rPr>
              <w:t>4</w:t>
            </w:r>
            <w:r w:rsidRPr="00766427">
              <w:rPr>
                <w:rFonts w:cs="Arial"/>
              </w:rPr>
              <w:t xml:space="preserve">% </w:t>
            </w:r>
            <w:proofErr w:type="spellStart"/>
            <w:r w:rsidRPr="00766427">
              <w:rPr>
                <w:rFonts w:cs="Arial"/>
              </w:rPr>
              <w:t>nat</w:t>
            </w:r>
            <w:proofErr w:type="spellEnd"/>
            <w:r w:rsidRPr="00766427">
              <w:rPr>
                <w:rFonts w:cs="Arial"/>
              </w:rPr>
              <w:t xml:space="preserve"> </w:t>
            </w:r>
            <w:r w:rsidR="00766427" w:rsidRPr="00766427">
              <w:rPr>
                <w:rFonts w:cs="Arial"/>
              </w:rPr>
              <w:t>71</w:t>
            </w:r>
            <w:r w:rsidRPr="00766427">
              <w:rPr>
                <w:rFonts w:cs="Arial"/>
              </w:rPr>
              <w:t>%)</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B514CC0" w:rsidR="008B43F5" w:rsidRPr="00766427" w:rsidRDefault="008B43F5" w:rsidP="008B43F5">
            <w:pPr>
              <w:pStyle w:val="TableRow"/>
              <w:rPr>
                <w:rFonts w:cs="Arial"/>
              </w:rPr>
            </w:pPr>
            <w:r w:rsidRPr="00766427">
              <w:rPr>
                <w:rFonts w:cs="Arial"/>
              </w:rPr>
              <w:t xml:space="preserve">At end of key stages increased proportions of disadvantaged pupils to meet GDS in </w:t>
            </w:r>
            <w:r w:rsidR="00766427">
              <w:rPr>
                <w:rFonts w:cs="Arial"/>
              </w:rPr>
              <w:t>maths</w:t>
            </w:r>
            <w:r w:rsidRPr="00766427">
              <w:rPr>
                <w:rFonts w:cs="Arial"/>
              </w:rPr>
              <w:t>, to be at least in line with national other pupils</w:t>
            </w:r>
            <w:r w:rsidR="00766427">
              <w:rPr>
                <w:rFonts w:cs="Arial"/>
              </w:rPr>
              <w:t>.</w:t>
            </w:r>
          </w:p>
        </w:tc>
      </w:tr>
      <w:tr w:rsidR="008B43F5" w14:paraId="0777E218"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459D0D1B" w14:textId="7118A852" w:rsidR="008B43F5" w:rsidRPr="00766427" w:rsidRDefault="008B43F5" w:rsidP="008B43F5">
            <w:pPr>
              <w:pStyle w:val="TableRow"/>
              <w:rPr>
                <w:rFonts w:cs="Arial"/>
              </w:rPr>
            </w:pPr>
            <w:r w:rsidRPr="00766427">
              <w:rPr>
                <w:rFonts w:cs="Arial"/>
              </w:rPr>
              <w:t xml:space="preserve">To </w:t>
            </w:r>
            <w:r w:rsidR="00766427" w:rsidRPr="00766427">
              <w:rPr>
                <w:rFonts w:cs="Arial"/>
              </w:rPr>
              <w:t xml:space="preserve">maintain </w:t>
            </w:r>
            <w:r w:rsidRPr="00766427">
              <w:rPr>
                <w:rFonts w:cs="Arial"/>
              </w:rPr>
              <w:t xml:space="preserve">overall attainment for pupil premium children at the </w:t>
            </w:r>
            <w:r w:rsidR="00766427" w:rsidRPr="00766427">
              <w:rPr>
                <w:rFonts w:cs="Arial"/>
              </w:rPr>
              <w:t xml:space="preserve">expected and higher </w:t>
            </w:r>
            <w:r w:rsidRPr="00766427">
              <w:rPr>
                <w:rFonts w:cs="Arial"/>
              </w:rPr>
              <w:t xml:space="preserve">standards for reading, writing and maths </w:t>
            </w:r>
            <w:r w:rsidR="00766427">
              <w:rPr>
                <w:rFonts w:cs="Arial"/>
              </w:rPr>
              <w:t xml:space="preserve">combined </w:t>
            </w:r>
            <w:r w:rsidR="00D157B1">
              <w:rPr>
                <w:rFonts w:cs="Arial"/>
              </w:rPr>
              <w:t xml:space="preserve">to be </w:t>
            </w:r>
            <w:r w:rsidRPr="00766427">
              <w:rPr>
                <w:rFonts w:cs="Arial"/>
              </w:rPr>
              <w:t>close to national expectations. (</w:t>
            </w:r>
            <w:r w:rsidR="00766427" w:rsidRPr="00766427">
              <w:rPr>
                <w:rFonts w:cs="Arial"/>
              </w:rPr>
              <w:t xml:space="preserve">Expected </w:t>
            </w:r>
            <w:proofErr w:type="spellStart"/>
            <w:r w:rsidRPr="00766427">
              <w:rPr>
                <w:rFonts w:cs="Arial"/>
              </w:rPr>
              <w:t>sch</w:t>
            </w:r>
            <w:proofErr w:type="spellEnd"/>
            <w:r w:rsidRPr="00766427">
              <w:rPr>
                <w:rFonts w:cs="Arial"/>
              </w:rPr>
              <w:t xml:space="preserve"> </w:t>
            </w:r>
            <w:r w:rsidR="00321EE7">
              <w:rPr>
                <w:rFonts w:cs="Arial"/>
              </w:rPr>
              <w:t>50</w:t>
            </w:r>
            <w:r w:rsidRPr="00766427">
              <w:rPr>
                <w:rFonts w:cs="Arial"/>
              </w:rPr>
              <w:t xml:space="preserve">% </w:t>
            </w:r>
            <w:proofErr w:type="spellStart"/>
            <w:r w:rsidRPr="00766427">
              <w:rPr>
                <w:rFonts w:cs="Arial"/>
              </w:rPr>
              <w:t>nat</w:t>
            </w:r>
            <w:proofErr w:type="spellEnd"/>
            <w:r w:rsidRPr="00766427">
              <w:rPr>
                <w:rFonts w:cs="Arial"/>
              </w:rPr>
              <w:t xml:space="preserve"> </w:t>
            </w:r>
            <w:r w:rsidR="00766427" w:rsidRPr="00766427">
              <w:rPr>
                <w:rFonts w:cs="Arial"/>
              </w:rPr>
              <w:t>59</w:t>
            </w:r>
            <w:r w:rsidRPr="00766427">
              <w:rPr>
                <w:rFonts w:cs="Arial"/>
              </w:rPr>
              <w:t>%</w:t>
            </w:r>
            <w:r w:rsidR="00766427" w:rsidRPr="00766427">
              <w:rPr>
                <w:rFonts w:cs="Arial"/>
              </w:rPr>
              <w:t xml:space="preserve"> </w:t>
            </w:r>
            <w:r w:rsidR="00D157B1">
              <w:rPr>
                <w:rFonts w:cs="Arial"/>
              </w:rPr>
              <w:t>h</w:t>
            </w:r>
            <w:r w:rsidR="00766427" w:rsidRPr="00766427">
              <w:rPr>
                <w:rFonts w:cs="Arial"/>
              </w:rPr>
              <w:t xml:space="preserve">igher </w:t>
            </w:r>
            <w:r w:rsidR="00D157B1">
              <w:rPr>
                <w:rFonts w:cs="Arial"/>
              </w:rPr>
              <w:t>s</w:t>
            </w:r>
            <w:r w:rsidR="00766427" w:rsidRPr="00766427">
              <w:rPr>
                <w:rFonts w:cs="Arial"/>
              </w:rPr>
              <w:t xml:space="preserve">tandard </w:t>
            </w:r>
            <w:proofErr w:type="spellStart"/>
            <w:r w:rsidR="00766427" w:rsidRPr="00766427">
              <w:rPr>
                <w:rFonts w:cs="Arial"/>
              </w:rPr>
              <w:t>sch</w:t>
            </w:r>
            <w:proofErr w:type="spellEnd"/>
            <w:r w:rsidR="00766427" w:rsidRPr="00766427">
              <w:rPr>
                <w:rFonts w:cs="Arial"/>
              </w:rPr>
              <w:t xml:space="preserve"> </w:t>
            </w:r>
            <w:r w:rsidR="00321EE7">
              <w:rPr>
                <w:rFonts w:cs="Arial"/>
              </w:rPr>
              <w:t>7</w:t>
            </w:r>
            <w:r w:rsidR="00766427" w:rsidRPr="00766427">
              <w:rPr>
                <w:rFonts w:cs="Arial"/>
              </w:rPr>
              <w:t xml:space="preserve">% </w:t>
            </w:r>
            <w:proofErr w:type="spellStart"/>
            <w:r w:rsidR="00766427" w:rsidRPr="00766427">
              <w:rPr>
                <w:rFonts w:cs="Arial"/>
              </w:rPr>
              <w:t>nat</w:t>
            </w:r>
            <w:proofErr w:type="spellEnd"/>
            <w:r w:rsidR="00766427" w:rsidRPr="00766427">
              <w:rPr>
                <w:rFonts w:cs="Arial"/>
              </w:rPr>
              <w:t xml:space="preserve"> </w:t>
            </w:r>
            <w:r w:rsidR="00321EE7">
              <w:rPr>
                <w:rFonts w:cs="Arial"/>
              </w:rPr>
              <w:t>8</w:t>
            </w:r>
            <w:r w:rsidR="00766427" w:rsidRPr="00766427">
              <w:rPr>
                <w:rFonts w:cs="Arial"/>
              </w:rPr>
              <w:t>%)</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2E0F9" w14:textId="40500BC3" w:rsidR="008B43F5" w:rsidRPr="00766427" w:rsidRDefault="008B43F5" w:rsidP="008B43F5">
            <w:pPr>
              <w:pStyle w:val="TableRow"/>
              <w:rPr>
                <w:rFonts w:cs="Arial"/>
              </w:rPr>
            </w:pPr>
            <w:r w:rsidRPr="00766427">
              <w:rPr>
                <w:rFonts w:cs="Arial"/>
              </w:rPr>
              <w:t xml:space="preserve">At end of Key Stage 2 </w:t>
            </w:r>
            <w:r w:rsidR="00D157B1">
              <w:rPr>
                <w:rFonts w:cs="Arial"/>
              </w:rPr>
              <w:t xml:space="preserve">maintain </w:t>
            </w:r>
            <w:r w:rsidRPr="00766427">
              <w:rPr>
                <w:rFonts w:cs="Arial"/>
              </w:rPr>
              <w:t xml:space="preserve">the proportion of pupils achieving </w:t>
            </w:r>
            <w:r w:rsidR="00D157B1">
              <w:rPr>
                <w:rFonts w:cs="Arial"/>
              </w:rPr>
              <w:t xml:space="preserve">expected and </w:t>
            </w:r>
            <w:r w:rsidRPr="00766427">
              <w:rPr>
                <w:rFonts w:cs="Arial"/>
              </w:rPr>
              <w:t>higher standard for reading, writing and maths combined to be in line with national averages for all pupils</w:t>
            </w:r>
            <w:r w:rsidR="00D157B1">
              <w:rPr>
                <w:rFonts w:cs="Arial"/>
              </w:rPr>
              <w:t>.</w:t>
            </w:r>
            <w:r w:rsidRPr="00766427">
              <w:rPr>
                <w:rFonts w:cs="Arial"/>
              </w:rPr>
              <w:t xml:space="preserve"> </w:t>
            </w:r>
          </w:p>
        </w:tc>
      </w:tr>
      <w:tr w:rsidR="008B43F5" w14:paraId="3119B796"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2A70DE73" w14:textId="5D70BBFE" w:rsidR="008B43F5" w:rsidRPr="00AB2084" w:rsidRDefault="008B43F5" w:rsidP="008B43F5">
            <w:pPr>
              <w:pStyle w:val="TableRow"/>
              <w:rPr>
                <w:rFonts w:cs="Arial"/>
              </w:rPr>
            </w:pPr>
            <w:r w:rsidRPr="00AB2084">
              <w:rPr>
                <w:rFonts w:cs="Arial"/>
              </w:rPr>
              <w:t>Children with social and emotional needs are provided with targeted support to increase their engagement in learning enabling an increase in progress and attainment overtime.</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A390" w14:textId="65B7D768" w:rsidR="008B43F5" w:rsidRPr="00AB2084" w:rsidRDefault="008B43F5" w:rsidP="008B43F5">
            <w:pPr>
              <w:pStyle w:val="TableRow"/>
              <w:rPr>
                <w:rFonts w:cs="Arial"/>
              </w:rPr>
            </w:pPr>
            <w:r w:rsidRPr="00AB2084">
              <w:rPr>
                <w:rFonts w:cs="Arial"/>
              </w:rPr>
              <w:t>Identified disadvantaged pupils make rapid progress to achieve</w:t>
            </w:r>
            <w:r w:rsidR="007A13BC" w:rsidRPr="00AB2084">
              <w:rPr>
                <w:rFonts w:cs="Arial"/>
              </w:rPr>
              <w:t xml:space="preserve"> at least</w:t>
            </w:r>
            <w:r w:rsidRPr="00AB2084">
              <w:rPr>
                <w:rFonts w:cs="Arial"/>
              </w:rPr>
              <w:t xml:space="preserve"> in line with their peers at the end of each key stage.</w:t>
            </w:r>
          </w:p>
        </w:tc>
      </w:tr>
      <w:tr w:rsidR="008B43F5" w14:paraId="34B7A49B"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48184B10" w14:textId="078EE0B5" w:rsidR="008B43F5" w:rsidRPr="00AB2084" w:rsidRDefault="008B43F5" w:rsidP="008B43F5">
            <w:pPr>
              <w:pStyle w:val="TableRow"/>
              <w:rPr>
                <w:rFonts w:cs="Arial"/>
              </w:rPr>
            </w:pPr>
            <w:r w:rsidRPr="00AB2084">
              <w:rPr>
                <w:rFonts w:cs="Arial"/>
              </w:rPr>
              <w:t>Pupils access a wide range of enrichment activities to develop aspirations and cultural capital leading to increase in progress and attainment over time.</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8D8F" w14:textId="588F81CA" w:rsidR="008B43F5" w:rsidRPr="00AB2084" w:rsidRDefault="008B43F5" w:rsidP="008B43F5">
            <w:pPr>
              <w:pStyle w:val="TableRow"/>
              <w:rPr>
                <w:rFonts w:cs="Arial"/>
              </w:rPr>
            </w:pPr>
            <w:r w:rsidRPr="00AB2084">
              <w:rPr>
                <w:rFonts w:cs="Arial"/>
              </w:rPr>
              <w:t>Attainment at the end of KS2 will be at least in line or better for all groups of pupils in reading, writing and maths combined.</w:t>
            </w:r>
          </w:p>
        </w:tc>
      </w:tr>
    </w:tbl>
    <w:p w14:paraId="37DE9F1B" w14:textId="77777777" w:rsidR="00A1167E" w:rsidRDefault="00A1167E">
      <w:pPr>
        <w:pStyle w:val="Heading2"/>
      </w:pPr>
    </w:p>
    <w:p w14:paraId="4ADC8C57" w14:textId="77777777" w:rsidR="00A1167E" w:rsidRDefault="00A1167E">
      <w:pPr>
        <w:suppressAutoHyphens w:val="0"/>
        <w:spacing w:after="0" w:line="240" w:lineRule="auto"/>
        <w:rPr>
          <w:b/>
          <w:color w:val="104F75"/>
          <w:sz w:val="32"/>
          <w:szCs w:val="32"/>
        </w:rPr>
      </w:pPr>
      <w:r>
        <w:br w:type="page"/>
      </w:r>
    </w:p>
    <w:p w14:paraId="2A7D5512" w14:textId="728A9E01"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E2BB2F2" w:rsidR="00E66558" w:rsidRDefault="009D71E8">
      <w:r>
        <w:t xml:space="preserve">Budgeted cost: </w:t>
      </w:r>
      <w:r w:rsidRPr="00490319">
        <w:t>£</w:t>
      </w:r>
      <w:r w:rsidR="006E2E74">
        <w:t>90,712</w:t>
      </w:r>
    </w:p>
    <w:tbl>
      <w:tblPr>
        <w:tblW w:w="5000" w:type="pct"/>
        <w:tblCellMar>
          <w:left w:w="10" w:type="dxa"/>
          <w:right w:w="10" w:type="dxa"/>
        </w:tblCellMar>
        <w:tblLook w:val="04A0" w:firstRow="1" w:lastRow="0" w:firstColumn="1" w:lastColumn="0" w:noHBand="0" w:noVBand="1"/>
      </w:tblPr>
      <w:tblGrid>
        <w:gridCol w:w="6232"/>
        <w:gridCol w:w="4423"/>
        <w:gridCol w:w="3905"/>
      </w:tblGrid>
      <w:tr w:rsidR="00E66558" w14:paraId="2A7D5519" w14:textId="77777777" w:rsidTr="00FB5FF5">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4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F9162B">
        <w:trPr>
          <w:trHeight w:val="28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EA3C" w14:textId="47D61BB6" w:rsidR="004B35FA" w:rsidRDefault="00F9162B" w:rsidP="0016758E">
            <w:pPr>
              <w:pStyle w:val="NoSpacing"/>
            </w:pPr>
            <w:r>
              <w:t>Deploy a</w:t>
            </w:r>
            <w:r w:rsidR="00B65C74" w:rsidRPr="00B65C74">
              <w:t>dditional</w:t>
            </w:r>
            <w:r w:rsidR="00B65C74">
              <w:t xml:space="preserve"> </w:t>
            </w:r>
            <w:r w:rsidR="009F03E4">
              <w:t xml:space="preserve">support </w:t>
            </w:r>
            <w:r>
              <w:t xml:space="preserve">teaching </w:t>
            </w:r>
            <w:r w:rsidR="00B65C74">
              <w:t>s</w:t>
            </w:r>
            <w:r w:rsidR="00B65C74" w:rsidRPr="00B65C74">
              <w:t>taf</w:t>
            </w:r>
            <w:r w:rsidR="00B65C74">
              <w:t>f</w:t>
            </w:r>
            <w:r w:rsidR="00B65C74" w:rsidRPr="00B65C74">
              <w:t xml:space="preserve"> </w:t>
            </w:r>
            <w:r w:rsidR="00B65C74">
              <w:t xml:space="preserve">in </w:t>
            </w:r>
            <w:r w:rsidR="00B65C74" w:rsidRPr="00B65C74">
              <w:t>identified year grou</w:t>
            </w:r>
            <w:r w:rsidR="00B65C74">
              <w:t xml:space="preserve">ps including </w:t>
            </w:r>
            <w:r w:rsidR="00E12718">
              <w:t>Nursery, Reception</w:t>
            </w:r>
            <w:r w:rsidR="00B65C74" w:rsidRPr="00B65C74">
              <w:t>, Y</w:t>
            </w:r>
            <w:r w:rsidR="00B65C74">
              <w:t xml:space="preserve">ear </w:t>
            </w:r>
            <w:r w:rsidR="00F25CCD">
              <w:t>2</w:t>
            </w:r>
            <w:r w:rsidR="00B65C74" w:rsidRPr="00B65C74">
              <w:t xml:space="preserve">, Year </w:t>
            </w:r>
            <w:r w:rsidR="00B65C74">
              <w:t xml:space="preserve">5 </w:t>
            </w:r>
            <w:r w:rsidR="00B65C74" w:rsidRPr="00B65C74">
              <w:t xml:space="preserve">and Year </w:t>
            </w:r>
            <w:r w:rsidR="009F03E4">
              <w:t>6 to support quality first teaching</w:t>
            </w:r>
            <w:r w:rsidR="004B35FA">
              <w:t>.</w:t>
            </w:r>
          </w:p>
          <w:p w14:paraId="2A7D551A" w14:textId="20C05AB2" w:rsidR="000573F0" w:rsidRPr="00B65C74" w:rsidRDefault="004B35FA" w:rsidP="0016758E">
            <w:pPr>
              <w:pStyle w:val="NoSpacing"/>
              <w:rPr>
                <w:rFonts w:cs="Arial"/>
              </w:rPr>
            </w:pPr>
            <w:r w:rsidRPr="00B65C74">
              <w:rPr>
                <w:rFonts w:cs="Arial"/>
              </w:rPr>
              <w:t>Deliver high quality interventions enabling accelerated progress</w:t>
            </w:r>
            <w:r>
              <w:rPr>
                <w:rFonts w:cs="Arial"/>
              </w:rPr>
              <w:t xml:space="preserve"> </w:t>
            </w:r>
            <w:r w:rsidRPr="00413FD9">
              <w:rPr>
                <w:rFonts w:cs="Arial"/>
              </w:rPr>
              <w:t>developing essential knowledge</w:t>
            </w:r>
            <w:r>
              <w:rPr>
                <w:rFonts w:cs="Arial"/>
              </w:rPr>
              <w:t xml:space="preserve">, </w:t>
            </w:r>
            <w:r w:rsidRPr="00413FD9">
              <w:rPr>
                <w:rFonts w:cs="Arial"/>
              </w:rPr>
              <w:t>skills</w:t>
            </w:r>
            <w:r>
              <w:rPr>
                <w:rFonts w:cs="Arial"/>
              </w:rPr>
              <w:t xml:space="preserve"> and vocabulary</w:t>
            </w:r>
            <w:r w:rsidRPr="00413FD9">
              <w:rPr>
                <w:rFonts w:cs="Arial"/>
              </w:rPr>
              <w: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8BD37" w14:textId="77777777" w:rsidR="00A7734C" w:rsidRDefault="004A1A25" w:rsidP="0016758E">
            <w:pPr>
              <w:pStyle w:val="NoSpacing"/>
              <w:rPr>
                <w:rFonts w:cs="Arial"/>
              </w:rPr>
            </w:pPr>
            <w:r w:rsidRPr="004A1A25">
              <w:rPr>
                <w:rFonts w:cs="Arial"/>
              </w:rPr>
              <w:t>Small group tuition gives moderate impact with moderate costs, +4 months (EEF Toolkit).</w:t>
            </w:r>
          </w:p>
          <w:p w14:paraId="2A7D551B" w14:textId="1743C752" w:rsidR="00F9162B" w:rsidRPr="00B65C74" w:rsidRDefault="00F9162B" w:rsidP="0016758E">
            <w:pPr>
              <w:pStyle w:val="NoSpacing"/>
              <w:rPr>
                <w:rFonts w:cs="Arial"/>
              </w:rPr>
            </w:pPr>
            <w:r w:rsidRPr="004A1A25">
              <w:rPr>
                <w:rFonts w:cs="Arial"/>
              </w:rPr>
              <w:t>Reading comprehension strategies give high impact for low cost, with extensive evidence and +6 months progress (EEF Toolki</w:t>
            </w:r>
            <w:r w:rsidR="004C585F">
              <w:rPr>
                <w:rFonts w:cs="Arial"/>
              </w:rPr>
              <w:t>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57E2209" w:rsidR="00E66558" w:rsidRPr="00B65C74" w:rsidRDefault="00805B53" w:rsidP="0016758E">
            <w:pPr>
              <w:pStyle w:val="NoSpacing"/>
              <w:rPr>
                <w:rFonts w:cs="Arial"/>
              </w:rPr>
            </w:pPr>
            <w:r>
              <w:rPr>
                <w:rFonts w:cs="Arial"/>
              </w:rPr>
              <w:t>1, 2, 3, 4, 5</w:t>
            </w:r>
            <w:r w:rsidR="00D9676A">
              <w:rPr>
                <w:rFonts w:cs="Arial"/>
              </w:rPr>
              <w:t>, 6</w:t>
            </w:r>
          </w:p>
        </w:tc>
      </w:tr>
      <w:tr w:rsidR="00CB10C6" w14:paraId="583019CB" w14:textId="77777777" w:rsidTr="00490319">
        <w:trPr>
          <w:trHeight w:val="27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E55" w14:textId="3BCE2FB7" w:rsidR="00CB10C6" w:rsidRPr="00A04EDD" w:rsidRDefault="00C6267B" w:rsidP="0016758E">
            <w:pPr>
              <w:pStyle w:val="NoSpacing"/>
              <w:rPr>
                <w:rFonts w:cs="Arial"/>
              </w:rPr>
            </w:pPr>
            <w:r>
              <w:rPr>
                <w:rFonts w:cs="Arial"/>
              </w:rPr>
              <w:t>Quality assure teaching and learning through LP days and MTLR reviews conducted by ECM</w:t>
            </w:r>
            <w:r w:rsidR="00490319">
              <w:rPr>
                <w:rFonts w:cs="Arial"/>
              </w:rPr>
              <w: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F284C" w14:textId="14C0E8D0" w:rsidR="00490319" w:rsidRPr="00F9162B" w:rsidRDefault="00106713" w:rsidP="0016758E">
            <w:pPr>
              <w:pStyle w:val="NoSpacing"/>
              <w:rPr>
                <w:rFonts w:cs="Arial"/>
              </w:rPr>
            </w:pPr>
            <w:r w:rsidRPr="00106713">
              <w:rPr>
                <w:rFonts w:cs="Arial"/>
              </w:rPr>
              <w:t>Ensuring an effective teacher is in front of every class, and that every teacher is supported to keep improving, is the key ingredient of a successful school and should rightly be a top priority for pupil premium spending.</w:t>
            </w:r>
            <w:r>
              <w:rPr>
                <w:rFonts w:cs="Arial"/>
              </w:rPr>
              <w:t xml:space="preserve">  (EEF Guide to the Pupil Premium – Autumn 21</w:t>
            </w:r>
            <w:r w:rsidR="00490319">
              <w:rPr>
                <w:rFonts w:cs="Arial"/>
              </w:rPr>
              <w: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9C825" w14:textId="5C621424" w:rsidR="00CB10C6" w:rsidRPr="00B65C74" w:rsidRDefault="00805B53" w:rsidP="0016758E">
            <w:pPr>
              <w:pStyle w:val="NoSpacing"/>
              <w:rPr>
                <w:rFonts w:cs="Arial"/>
              </w:rPr>
            </w:pPr>
            <w:r>
              <w:rPr>
                <w:rFonts w:cs="Arial"/>
              </w:rPr>
              <w:t xml:space="preserve">1, 2, 3, </w:t>
            </w:r>
          </w:p>
        </w:tc>
      </w:tr>
      <w:tr w:rsidR="00F9162B" w14:paraId="2E16733F" w14:textId="77777777" w:rsidTr="00FB5FF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4B9C" w14:textId="78C51575" w:rsidR="001F7486" w:rsidRPr="001F7486" w:rsidRDefault="00F9162B" w:rsidP="0016758E">
            <w:pPr>
              <w:pStyle w:val="NoSpacing"/>
              <w:rPr>
                <w:rFonts w:cs="Arial"/>
              </w:rPr>
            </w:pPr>
            <w:r w:rsidRPr="001F7486">
              <w:rPr>
                <w:rFonts w:cs="Arial"/>
              </w:rPr>
              <w:t xml:space="preserve">EYFS </w:t>
            </w:r>
            <w:r w:rsidR="00067E20">
              <w:rPr>
                <w:rFonts w:cs="Arial"/>
              </w:rPr>
              <w:t xml:space="preserve">and KS1 </w:t>
            </w:r>
            <w:r w:rsidR="00F25CCD">
              <w:rPr>
                <w:rFonts w:cs="Arial"/>
              </w:rPr>
              <w:t xml:space="preserve">staff </w:t>
            </w:r>
            <w:r w:rsidR="001F7486" w:rsidRPr="001F7486">
              <w:rPr>
                <w:rFonts w:cs="Arial"/>
              </w:rPr>
              <w:t xml:space="preserve">to access </w:t>
            </w:r>
            <w:r w:rsidR="00F25CCD">
              <w:rPr>
                <w:rFonts w:cs="Arial"/>
              </w:rPr>
              <w:t>identified CPD (New to EY</w:t>
            </w:r>
            <w:r w:rsidR="00067E20">
              <w:rPr>
                <w:rFonts w:cs="Arial"/>
              </w:rPr>
              <w:t xml:space="preserve"> </w:t>
            </w:r>
            <w:r w:rsidR="00F25CCD">
              <w:rPr>
                <w:rFonts w:cs="Arial"/>
              </w:rPr>
              <w:t xml:space="preserve">and Maths Hub) </w:t>
            </w:r>
            <w:r w:rsidR="00255AED">
              <w:rPr>
                <w:rFonts w:cs="Arial"/>
              </w:rPr>
              <w:t xml:space="preserve">to ensure </w:t>
            </w:r>
            <w:r w:rsidR="001F7486" w:rsidRPr="001F7486">
              <w:rPr>
                <w:rFonts w:cs="Arial"/>
              </w:rPr>
              <w:t>provision meets the needs of the cohort</w:t>
            </w:r>
            <w:r w:rsidR="00F25CCD">
              <w:rPr>
                <w:rFonts w:cs="Arial"/>
              </w:rPr>
              <w:t>.</w:t>
            </w:r>
          </w:p>
          <w:p w14:paraId="2D1467F7" w14:textId="70095F76" w:rsidR="00F9162B" w:rsidRPr="0012165B" w:rsidRDefault="00F9162B" w:rsidP="0016758E">
            <w:pPr>
              <w:pStyle w:val="NoSpacing"/>
              <w:rPr>
                <w:rFonts w:cs="Arial"/>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54B7F" w14:textId="6A734143" w:rsidR="00F9162B" w:rsidRPr="00106713" w:rsidRDefault="001F7486" w:rsidP="0016758E">
            <w:pPr>
              <w:pStyle w:val="NoSpacing"/>
              <w:rPr>
                <w:rFonts w:cs="Arial"/>
              </w:rPr>
            </w:pPr>
            <w:r w:rsidRPr="00106713">
              <w:rPr>
                <w:rFonts w:cs="Arial"/>
              </w:rPr>
              <w:t>Ensuring an effective teacher is in front of every class, and that every teacher is supported to keep improving, is the key ingredient of a successful school and should rightly be a top priority for pupil premium spending.</w:t>
            </w:r>
            <w:r>
              <w:rPr>
                <w:rFonts w:cs="Arial"/>
              </w:rPr>
              <w:t xml:space="preserve">  (EEF Guide to the Pupil Premium – Autumn 21)</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DF5AB" w14:textId="3D8E9E2B" w:rsidR="00F9162B" w:rsidRPr="00B65C74" w:rsidRDefault="00805B53" w:rsidP="0016758E">
            <w:pPr>
              <w:pStyle w:val="NoSpacing"/>
              <w:rPr>
                <w:rFonts w:cs="Arial"/>
              </w:rPr>
            </w:pPr>
            <w:r>
              <w:rPr>
                <w:rFonts w:cs="Arial"/>
              </w:rPr>
              <w:t xml:space="preserve">1, 2, 3, </w:t>
            </w:r>
          </w:p>
        </w:tc>
      </w:tr>
    </w:tbl>
    <w:p w14:paraId="0250BB14" w14:textId="3D2202C5" w:rsidR="00A1167E" w:rsidRDefault="00A1167E">
      <w:pPr>
        <w:keepNext/>
        <w:spacing w:after="60"/>
        <w:outlineLvl w:val="1"/>
      </w:pPr>
    </w:p>
    <w:p w14:paraId="371F0C27" w14:textId="139D30E5" w:rsidR="00A1167E" w:rsidRDefault="00A1167E" w:rsidP="00A1167E">
      <w:pPr>
        <w:suppressAutoHyphens w:val="0"/>
        <w:spacing w:after="0" w:line="240" w:lineRule="auto"/>
      </w:pPr>
      <w:r>
        <w:br w:type="page"/>
      </w: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2A88707" w:rsidR="00E66558" w:rsidRPr="0019361F" w:rsidRDefault="009D71E8">
      <w:r>
        <w:t xml:space="preserve">Budgeted cost: £ </w:t>
      </w:r>
      <w:r w:rsidR="000E5F2C">
        <w:t>3</w:t>
      </w:r>
      <w:r w:rsidR="001409AB">
        <w:t>5</w:t>
      </w:r>
      <w:r w:rsidR="000E5F2C">
        <w:t>,</w:t>
      </w:r>
      <w:r w:rsidR="001409AB">
        <w:t>200</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28" w14:textId="77777777" w:rsidTr="000E510C">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E510C" w14:paraId="03F15A6E" w14:textId="77777777" w:rsidTr="000E510C">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60D4" w14:textId="538EC074" w:rsidR="000E510C" w:rsidRPr="00A04EDD" w:rsidRDefault="000E510C" w:rsidP="0016758E">
            <w:pPr>
              <w:pStyle w:val="NoSpacing"/>
            </w:pPr>
            <w:r>
              <w:t xml:space="preserve">Access </w:t>
            </w:r>
            <w:r w:rsidR="00D95877">
              <w:t>tutoring through the</w:t>
            </w:r>
            <w:r>
              <w:t xml:space="preserve"> National Tutoring Program.  Tutors to work with targeted pupils in varying year groups </w:t>
            </w:r>
            <w:r w:rsidR="0012165B">
              <w:t>for reading, writing and maths so that attainment is at least in line with national at expected and greater depth for pupils in KS1 and KS2.</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BB8CD" w14:textId="77777777" w:rsidR="00805B53" w:rsidRDefault="00805B53" w:rsidP="0016758E">
            <w:pPr>
              <w:pStyle w:val="NoSpacing"/>
            </w:pPr>
            <w:r w:rsidRPr="004A1A25">
              <w:t>Small group tuition gives moderate impact with moderate costs, +4 months (EEF Toolkit).</w:t>
            </w:r>
          </w:p>
          <w:p w14:paraId="36508EE4" w14:textId="77777777" w:rsidR="000E510C" w:rsidRPr="004A1A25" w:rsidRDefault="000E510C" w:rsidP="0016758E">
            <w:pPr>
              <w:pStyle w:val="NoSpacing"/>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68D8E" w14:textId="059E5842" w:rsidR="000E510C" w:rsidRDefault="00D9676A" w:rsidP="0016758E">
            <w:pPr>
              <w:pStyle w:val="NoSpacing"/>
              <w:rPr>
                <w:sz w:val="22"/>
              </w:rPr>
            </w:pPr>
            <w:r>
              <w:t>1, 2, 3, 4, 5, 6</w:t>
            </w:r>
          </w:p>
        </w:tc>
      </w:tr>
      <w:tr w:rsidR="000E510C" w14:paraId="2A7D5530" w14:textId="77777777" w:rsidTr="007011B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FA88" w14:textId="77777777" w:rsidR="00490319" w:rsidRDefault="000E510C" w:rsidP="0016758E">
            <w:pPr>
              <w:pStyle w:val="NoSpacing"/>
            </w:pPr>
            <w:r w:rsidRPr="00A04EDD">
              <w:t>Purchas</w:t>
            </w:r>
            <w:r>
              <w:t xml:space="preserve">e </w:t>
            </w:r>
            <w:r w:rsidRPr="00A04EDD">
              <w:t>new revision materials to support pupils in year 2 and year 6</w:t>
            </w:r>
            <w:r>
              <w:t xml:space="preserve"> to support targeted interventions.</w:t>
            </w:r>
          </w:p>
          <w:p w14:paraId="2A7D552D" w14:textId="33D26841" w:rsidR="000E510C" w:rsidRPr="000A628F" w:rsidRDefault="000E510C" w:rsidP="0016758E">
            <w:pPr>
              <w:pStyle w:val="NoSpacing"/>
              <w:rPr>
                <w:i/>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2B39A" w14:textId="77777777" w:rsidR="000E510C" w:rsidRDefault="000E510C" w:rsidP="0016758E">
            <w:pPr>
              <w:pStyle w:val="NoSpacing"/>
            </w:pPr>
            <w:r w:rsidRPr="004A1A25">
              <w:t>Small group tuition gives moderate impact with moderate costs, +4 months (EEF Toolkit).</w:t>
            </w:r>
          </w:p>
          <w:p w14:paraId="2A7D552E" w14:textId="77777777" w:rsidR="000E510C" w:rsidRDefault="000E510C" w:rsidP="0016758E">
            <w:pPr>
              <w:pStyle w:val="NoSpacing"/>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6AC8F3B" w:rsidR="000E510C" w:rsidRDefault="00D9676A" w:rsidP="0016758E">
            <w:pPr>
              <w:pStyle w:val="NoSpacing"/>
              <w:rPr>
                <w:sz w:val="22"/>
              </w:rPr>
            </w:pPr>
            <w:r>
              <w:t>1, 2, 3, 4, 5</w:t>
            </w:r>
          </w:p>
        </w:tc>
      </w:tr>
      <w:tr w:rsidR="004B35FA" w14:paraId="168AE989" w14:textId="77777777" w:rsidTr="007011B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E7E3" w14:textId="36F8DA31" w:rsidR="004B35FA" w:rsidRDefault="004B35FA" w:rsidP="0016758E">
            <w:pPr>
              <w:pStyle w:val="NoSpacing"/>
            </w:pPr>
            <w:r>
              <w:t xml:space="preserve">Vocabulary assessments completed using </w:t>
            </w:r>
            <w:proofErr w:type="spellStart"/>
            <w:r>
              <w:t>WellComm</w:t>
            </w:r>
            <w:proofErr w:type="spellEnd"/>
            <w:r>
              <w:t xml:space="preserve"> toolkit to identify children with vocabulary gaps in EY.  Complete targeted interventions following assessments.</w:t>
            </w:r>
          </w:p>
          <w:p w14:paraId="03D75F73" w14:textId="7875637D" w:rsidR="00490319" w:rsidRDefault="00490319" w:rsidP="0016758E">
            <w:pPr>
              <w:pStyle w:val="NoSpacing"/>
            </w:pPr>
          </w:p>
          <w:p w14:paraId="4A76B2C3" w14:textId="77777777" w:rsidR="00490319" w:rsidRDefault="00490319" w:rsidP="0016758E">
            <w:pPr>
              <w:pStyle w:val="NoSpacing"/>
            </w:pPr>
          </w:p>
          <w:p w14:paraId="7A33CF1E" w14:textId="77777777" w:rsidR="004B35FA" w:rsidRPr="00A04EDD" w:rsidRDefault="004B35FA" w:rsidP="0016758E">
            <w:pPr>
              <w:pStyle w:val="NoSpacing"/>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DAF1B" w14:textId="166C3A35" w:rsidR="004B35FA" w:rsidRPr="004A1A25" w:rsidRDefault="00C652C8" w:rsidP="0016758E">
            <w:pPr>
              <w:pStyle w:val="NoSpacing"/>
            </w:pPr>
            <w:r>
              <w:t>Oral language interventions give a very high impact for very low cost based on extensive evidence, +6 months.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3665E" w14:textId="332DB728" w:rsidR="004B35FA" w:rsidRDefault="00D9676A" w:rsidP="0016758E">
            <w:pPr>
              <w:pStyle w:val="NoSpacing"/>
              <w:rPr>
                <w:sz w:val="22"/>
              </w:rPr>
            </w:pPr>
            <w:r>
              <w:rPr>
                <w:sz w:val="22"/>
              </w:rPr>
              <w:t>1, 2, 3</w:t>
            </w:r>
          </w:p>
        </w:tc>
      </w:tr>
      <w:tr w:rsidR="00F9162B" w14:paraId="4A57C410" w14:textId="77777777" w:rsidTr="007011B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6CFC" w14:textId="2FC67125" w:rsidR="00F9162B" w:rsidRPr="00335A90" w:rsidRDefault="00F9162B" w:rsidP="0016758E">
            <w:pPr>
              <w:pStyle w:val="NoSpacing"/>
            </w:pPr>
            <w:r>
              <w:t xml:space="preserve">Deliver </w:t>
            </w:r>
            <w:r w:rsidR="00AE16A2">
              <w:t xml:space="preserve">rapid </w:t>
            </w:r>
            <w:r w:rsidR="002C4860">
              <w:t>catch-up</w:t>
            </w:r>
            <w:r w:rsidR="00AE16A2">
              <w:t xml:space="preserve"> </w:t>
            </w:r>
            <w:r>
              <w:t xml:space="preserve">phonic interventions </w:t>
            </w:r>
            <w:r w:rsidR="00AE16A2">
              <w:t xml:space="preserve">following Little </w:t>
            </w:r>
            <w:proofErr w:type="spellStart"/>
            <w:r w:rsidR="00AE16A2">
              <w:t>Wandle</w:t>
            </w:r>
            <w:proofErr w:type="spellEnd"/>
            <w:r w:rsidR="00AE16A2">
              <w:t xml:space="preserve"> scheme </w:t>
            </w:r>
            <w:r>
              <w:t xml:space="preserve">for those children not on track in KS1 and targeted children in KS2.  </w:t>
            </w:r>
            <w:r w:rsidRPr="00335A90">
              <w:t xml:space="preserve">  </w:t>
            </w:r>
          </w:p>
          <w:p w14:paraId="18A6CADA" w14:textId="2577AD67" w:rsidR="00F9162B" w:rsidRDefault="00F9162B" w:rsidP="0016758E">
            <w:pPr>
              <w:pStyle w:val="NoSpacing"/>
            </w:pPr>
            <w:r>
              <w:t>D</w:t>
            </w:r>
            <w:r w:rsidRPr="00B65C74">
              <w:t>eliver high quality 1:1 reading session</w:t>
            </w:r>
            <w:r w:rsidR="00D95877">
              <w:t>s</w:t>
            </w:r>
            <w:r w:rsidRPr="00B65C74">
              <w:t xml:space="preserve"> for those needing additional support</w:t>
            </w:r>
            <w:r w:rsidR="0016758E">
              <w:t xml:space="preserve"> in all year groups.</w:t>
            </w:r>
          </w:p>
          <w:p w14:paraId="5796560B" w14:textId="77777777" w:rsidR="00F9162B" w:rsidRDefault="00F9162B" w:rsidP="0016758E">
            <w:pPr>
              <w:pStyle w:val="NoSpacing"/>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D1C87" w14:textId="77777777" w:rsidR="00F9162B" w:rsidRPr="004A1A25" w:rsidRDefault="00F9162B" w:rsidP="0016758E">
            <w:pPr>
              <w:pStyle w:val="NoSpacing"/>
            </w:pPr>
            <w:r w:rsidRPr="004A1A25">
              <w:t>Phonic intervention gives moderate impact for low cost, +4 months progress (EEF Toolkit)</w:t>
            </w:r>
          </w:p>
          <w:p w14:paraId="00499CC8" w14:textId="77777777" w:rsidR="00F9162B" w:rsidRDefault="00F9162B" w:rsidP="0016758E">
            <w:pPr>
              <w:pStyle w:val="NoSpacing"/>
            </w:pPr>
          </w:p>
          <w:p w14:paraId="3D6FCE2C" w14:textId="0E5C26CF" w:rsidR="00F9162B" w:rsidRPr="004A1A25" w:rsidRDefault="00F9162B" w:rsidP="0016758E">
            <w:pPr>
              <w:pStyle w:val="NoSpacing"/>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303A" w14:textId="0E46E814" w:rsidR="00F9162B" w:rsidRDefault="00D9676A" w:rsidP="0016758E">
            <w:pPr>
              <w:pStyle w:val="NoSpacing"/>
              <w:rPr>
                <w:sz w:val="22"/>
              </w:rPr>
            </w:pPr>
            <w:r>
              <w:rPr>
                <w:sz w:val="22"/>
              </w:rPr>
              <w:t>1, 2, 3, 6</w:t>
            </w:r>
          </w:p>
        </w:tc>
      </w:tr>
      <w:tr w:rsidR="004733BC" w14:paraId="75FAD8C3" w14:textId="77777777" w:rsidTr="00D95877">
        <w:trPr>
          <w:trHeight w:val="709"/>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FE72" w14:textId="3046238C" w:rsidR="00490319" w:rsidRPr="00D95877" w:rsidRDefault="004733BC" w:rsidP="0016758E">
            <w:pPr>
              <w:pStyle w:val="NoSpacing"/>
            </w:pPr>
            <w:r>
              <w:t xml:space="preserve">Employ a speech therapist to undertake assessments, deliver therapy programs and provide </w:t>
            </w:r>
            <w:r w:rsidRPr="000A628F">
              <w:t>advice</w:t>
            </w:r>
            <w:r>
              <w:t xml:space="preserve"> and CPD for staff</w:t>
            </w:r>
            <w:r w:rsidRPr="000A628F">
              <w:t xml:space="preserve"> t</w:t>
            </w:r>
            <w:r>
              <w:t>o</w:t>
            </w:r>
            <w:r w:rsidRPr="000A628F">
              <w:t xml:space="preserve"> mee</w:t>
            </w:r>
            <w:r>
              <w:t>t</w:t>
            </w:r>
            <w:r w:rsidRPr="000A628F">
              <w:t xml:space="preserve"> diverse needs around speech, language and communication</w:t>
            </w:r>
            <w:r>
              <w:t>.</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42F30" w14:textId="69AE7A32" w:rsidR="004733BC" w:rsidRPr="004A1A25" w:rsidRDefault="00432645" w:rsidP="0016758E">
            <w:pPr>
              <w:pStyle w:val="NoSpacing"/>
            </w:pPr>
            <w:r>
              <w:t>Oral language interventions give a very high impact for very low cost based on extensive evidence, +6 months.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2FAC3" w14:textId="19605FA3" w:rsidR="004733BC" w:rsidRDefault="00D9676A" w:rsidP="0016758E">
            <w:pPr>
              <w:pStyle w:val="NoSpacing"/>
              <w:rPr>
                <w:sz w:val="22"/>
              </w:rPr>
            </w:pPr>
            <w:r>
              <w:rPr>
                <w:sz w:val="22"/>
              </w:rPr>
              <w:t>1, 2, 3</w:t>
            </w:r>
          </w:p>
        </w:tc>
      </w:tr>
    </w:tbl>
    <w:p w14:paraId="2A7D5531" w14:textId="0C0D07E2" w:rsidR="00E66558" w:rsidRDefault="00E66558">
      <w:pPr>
        <w:spacing w:after="0"/>
        <w:rPr>
          <w:b/>
          <w:color w:val="104F75"/>
          <w:sz w:val="28"/>
          <w:szCs w:val="28"/>
        </w:rPr>
      </w:pPr>
    </w:p>
    <w:p w14:paraId="6AF42BA3" w14:textId="343AF172" w:rsidR="00A1167E" w:rsidRDefault="00A1167E">
      <w:pPr>
        <w:spacing w:after="0"/>
        <w:rPr>
          <w:b/>
          <w:color w:val="104F75"/>
          <w:sz w:val="28"/>
          <w:szCs w:val="28"/>
        </w:rPr>
      </w:pPr>
    </w:p>
    <w:p w14:paraId="544D652D" w14:textId="382F431E" w:rsidR="00A1167E" w:rsidRDefault="00A1167E">
      <w:pPr>
        <w:spacing w:after="0"/>
        <w:rPr>
          <w:b/>
          <w:color w:val="104F75"/>
          <w:sz w:val="28"/>
          <w:szCs w:val="28"/>
        </w:rPr>
      </w:pPr>
    </w:p>
    <w:p w14:paraId="082EB297" w14:textId="0285F26C" w:rsidR="00A1167E" w:rsidRDefault="00A1167E">
      <w:pPr>
        <w:spacing w:after="0"/>
        <w:rPr>
          <w:b/>
          <w:color w:val="104F75"/>
          <w:sz w:val="28"/>
          <w:szCs w:val="28"/>
        </w:rPr>
      </w:pPr>
    </w:p>
    <w:p w14:paraId="67B1C91D" w14:textId="2A7D3A00" w:rsidR="00A1167E" w:rsidRDefault="00A1167E">
      <w:pPr>
        <w:spacing w:after="0"/>
        <w:rPr>
          <w:b/>
          <w:color w:val="104F75"/>
          <w:sz w:val="28"/>
          <w:szCs w:val="28"/>
        </w:rPr>
      </w:pPr>
    </w:p>
    <w:p w14:paraId="57B81339" w14:textId="4BC65AFB" w:rsidR="00A1167E" w:rsidRDefault="00A1167E" w:rsidP="00A1167E">
      <w:pPr>
        <w:suppressAutoHyphens w:val="0"/>
        <w:spacing w:after="0" w:line="240" w:lineRule="auto"/>
        <w:rPr>
          <w:b/>
          <w:color w:val="104F75"/>
          <w:sz w:val="28"/>
          <w:szCs w:val="28"/>
        </w:rPr>
      </w:pPr>
      <w:r>
        <w:rPr>
          <w:b/>
          <w:color w:val="104F75"/>
          <w:sz w:val="28"/>
          <w:szCs w:val="28"/>
        </w:rPr>
        <w:br w:type="page"/>
      </w: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48FE0EC" w:rsidR="00E66558" w:rsidRDefault="009D71E8">
      <w:pPr>
        <w:spacing w:before="240" w:after="120"/>
      </w:pPr>
      <w:r>
        <w:t>Budgeted cost: £</w:t>
      </w:r>
      <w:r w:rsidR="001409AB">
        <w:t>70</w:t>
      </w:r>
      <w:r w:rsidR="004A50C9">
        <w:t>,</w:t>
      </w:r>
      <w:r w:rsidR="001409AB">
        <w:t>513</w:t>
      </w:r>
    </w:p>
    <w:tbl>
      <w:tblPr>
        <w:tblW w:w="5000" w:type="pct"/>
        <w:tblCellMar>
          <w:left w:w="10" w:type="dxa"/>
          <w:right w:w="10" w:type="dxa"/>
        </w:tblCellMar>
        <w:tblLook w:val="04A0" w:firstRow="1" w:lastRow="0" w:firstColumn="1" w:lastColumn="0" w:noHBand="0" w:noVBand="1"/>
      </w:tblPr>
      <w:tblGrid>
        <w:gridCol w:w="4248"/>
        <w:gridCol w:w="6407"/>
        <w:gridCol w:w="3905"/>
      </w:tblGrid>
      <w:tr w:rsidR="00E66558" w14:paraId="2A7D5537"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4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E510C" w14:paraId="23F04756"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9FD1" w14:textId="77777777" w:rsidR="000E510C" w:rsidRDefault="000E510C" w:rsidP="0016758E">
            <w:pPr>
              <w:pStyle w:val="NoSpacing"/>
            </w:pPr>
            <w:r w:rsidRPr="00A04EDD">
              <w:t>To track progress and outcomes using P</w:t>
            </w:r>
            <w:r>
              <w:t>I</w:t>
            </w:r>
            <w:r w:rsidRPr="00A04EDD">
              <w:t>XL online tool, which enables tailored intervention programs to be developed through question level analysis and other diagnostic tools.</w:t>
            </w:r>
          </w:p>
          <w:p w14:paraId="28500745" w14:textId="77777777" w:rsidR="000E510C" w:rsidRDefault="000E510C" w:rsidP="0016758E">
            <w:pPr>
              <w:pStyle w:val="NoSpacing"/>
            </w:pPr>
          </w:p>
          <w:p w14:paraId="21339C96" w14:textId="029C4C0F" w:rsidR="000E510C" w:rsidRDefault="000E510C" w:rsidP="0016758E">
            <w:pPr>
              <w:pStyle w:val="NoSpacing"/>
            </w:pPr>
            <w:r>
              <w:t xml:space="preserve">Assessments to inform </w:t>
            </w:r>
            <w:r w:rsidR="00255AED">
              <w:t>p</w:t>
            </w:r>
            <w:r>
              <w:t xml:space="preserve">upil </w:t>
            </w:r>
            <w:r w:rsidR="00255AED">
              <w:t>p</w:t>
            </w:r>
            <w:r>
              <w:t xml:space="preserve">rogress </w:t>
            </w:r>
            <w:r w:rsidR="00255AED">
              <w:t>m</w:t>
            </w:r>
            <w:r>
              <w:t>eetings to identify pupils for targeted intervention.</w:t>
            </w:r>
          </w:p>
          <w:p w14:paraId="411E8496" w14:textId="4AD13D9E" w:rsidR="00476DE0" w:rsidRDefault="00476DE0" w:rsidP="0016758E">
            <w:pPr>
              <w:pStyle w:val="NoSpacing"/>
            </w:pPr>
          </w:p>
          <w:p w14:paraId="0A00010C" w14:textId="46D30239" w:rsidR="00490319" w:rsidRPr="000A628F" w:rsidRDefault="00490319" w:rsidP="0016758E">
            <w:pPr>
              <w:pStyle w:val="NoSpacing"/>
              <w:rPr>
                <w:bCs/>
              </w:rPr>
            </w:pP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FB03" w14:textId="77777777" w:rsidR="000E510C" w:rsidRPr="00106713" w:rsidRDefault="000E510C" w:rsidP="0016758E">
            <w:pPr>
              <w:pStyle w:val="NoSpacing"/>
              <w:rPr>
                <w:color w:val="auto"/>
              </w:rPr>
            </w:pPr>
            <w:r w:rsidRPr="00106713">
              <w:t xml:space="preserve">Gaining a thorough knowledge of your disadvantaged pupils’ levels of attainment is the first step in developing an effective pupil premium strategy. </w:t>
            </w:r>
            <w:r>
              <w:t>(EEF Guide to the Pupil Premium – Autumn 21)</w:t>
            </w:r>
          </w:p>
          <w:p w14:paraId="3D34DC89" w14:textId="77777777" w:rsidR="000E510C" w:rsidRDefault="000E510C" w:rsidP="0016758E">
            <w:pPr>
              <w:pStyle w:val="NoSpacing"/>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FEF" w14:textId="3B109C6C" w:rsidR="000E510C" w:rsidRDefault="00D9676A" w:rsidP="0016758E">
            <w:pPr>
              <w:pStyle w:val="NoSpacing"/>
              <w:rPr>
                <w:sz w:val="22"/>
              </w:rPr>
            </w:pPr>
            <w:r>
              <w:t>1, 2, 3, 6</w:t>
            </w:r>
          </w:p>
        </w:tc>
      </w:tr>
      <w:tr w:rsidR="000E510C" w14:paraId="2A7D553F"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064096F" w:rsidR="000E510C" w:rsidRPr="00222399" w:rsidRDefault="000D184E" w:rsidP="0016758E">
            <w:pPr>
              <w:pStyle w:val="NoSpacing"/>
            </w:pPr>
            <w:r>
              <w:t>To employ 2 x TA1’s to provide b</w:t>
            </w:r>
            <w:r w:rsidR="004733BC" w:rsidRPr="000D184E">
              <w:t xml:space="preserve">reakfast </w:t>
            </w:r>
            <w:r>
              <w:t>c</w:t>
            </w:r>
            <w:r w:rsidR="004733BC" w:rsidRPr="000D184E">
              <w:t>lub</w:t>
            </w:r>
            <w:r>
              <w:t xml:space="preserve"> provision </w:t>
            </w:r>
            <w:r w:rsidR="00D95877">
              <w:t xml:space="preserve">for </w:t>
            </w:r>
            <w:r>
              <w:t>families and</w:t>
            </w:r>
            <w:r w:rsidR="00D95877">
              <w:t xml:space="preserve"> provide</w:t>
            </w:r>
            <w:r>
              <w:t xml:space="preserve"> free places for </w:t>
            </w:r>
            <w:r w:rsidR="00D95877">
              <w:t xml:space="preserve">identified </w:t>
            </w:r>
            <w:r>
              <w:t xml:space="preserve">pupils.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DAB34E6" w:rsidR="000E510C" w:rsidRPr="000D184E" w:rsidRDefault="004733BC" w:rsidP="0016758E">
            <w:pPr>
              <w:pStyle w:val="NoSpacing"/>
            </w:pPr>
            <w:r w:rsidRPr="000D184E">
              <w:t>EEF research shows that breakfast clubs that offer pupils a free and nutritious meal before school can boost reading, writing and maths results by the equivalent of two months’ progress over the course of a year, according to the results of a randomised controlled trial.</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371D4E1" w:rsidR="000E510C" w:rsidRDefault="00D9676A" w:rsidP="0016758E">
            <w:pPr>
              <w:pStyle w:val="NoSpacing"/>
              <w:rPr>
                <w:sz w:val="22"/>
              </w:rPr>
            </w:pPr>
            <w:r>
              <w:rPr>
                <w:sz w:val="22"/>
              </w:rPr>
              <w:t>5, 6</w:t>
            </w:r>
          </w:p>
        </w:tc>
      </w:tr>
      <w:tr w:rsidR="000E510C" w14:paraId="6653EF66"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389D" w14:textId="48C00BD3" w:rsidR="000E510C" w:rsidRDefault="00DD4F00" w:rsidP="0016758E">
            <w:pPr>
              <w:pStyle w:val="NoSpacing"/>
            </w:pPr>
            <w:r>
              <w:t xml:space="preserve">Continue the role of </w:t>
            </w:r>
            <w:r w:rsidR="000E510C" w:rsidRPr="00DD4F00">
              <w:t>Learning Mentor</w:t>
            </w:r>
            <w:r w:rsidR="00321EE7">
              <w:t>/Family and Child Liaison Officer</w:t>
            </w:r>
            <w:r w:rsidR="000E510C" w:rsidRPr="00DD4F00">
              <w:t xml:space="preserve"> in school</w:t>
            </w:r>
            <w:r>
              <w:t xml:space="preserve"> which will include but not limited to the following:</w:t>
            </w:r>
          </w:p>
          <w:p w14:paraId="34FA5B45" w14:textId="20F99695" w:rsidR="00DD4F00" w:rsidRPr="00DD4F00" w:rsidRDefault="00DD4F00" w:rsidP="009145F5">
            <w:pPr>
              <w:pStyle w:val="NoSpacing"/>
              <w:numPr>
                <w:ilvl w:val="0"/>
                <w:numId w:val="20"/>
              </w:numPr>
              <w:ind w:left="310"/>
            </w:pPr>
            <w:r>
              <w:t xml:space="preserve">Provide 1:1 support </w:t>
            </w:r>
            <w:r w:rsidR="00D95877">
              <w:t xml:space="preserve">to </w:t>
            </w:r>
            <w:r>
              <w:t>pupils with social and emotional needs.</w:t>
            </w:r>
          </w:p>
          <w:p w14:paraId="6FD3AB29" w14:textId="7DE5564E" w:rsidR="000E510C" w:rsidRPr="000A628F" w:rsidRDefault="000E510C" w:rsidP="009145F5">
            <w:pPr>
              <w:pStyle w:val="NoSpacing"/>
              <w:numPr>
                <w:ilvl w:val="0"/>
                <w:numId w:val="20"/>
              </w:numPr>
              <w:ind w:left="310"/>
            </w:pPr>
            <w:r w:rsidRPr="000A628F">
              <w:t>Promote home school links</w:t>
            </w:r>
            <w:r w:rsidR="009145F5">
              <w:t xml:space="preserve"> </w:t>
            </w:r>
            <w:r w:rsidRPr="000A628F">
              <w:t>through various events and coffee mornings.</w:t>
            </w:r>
          </w:p>
          <w:p w14:paraId="265A32B7" w14:textId="6F58066E" w:rsidR="000E510C" w:rsidRPr="000A628F" w:rsidRDefault="000E510C" w:rsidP="009145F5">
            <w:pPr>
              <w:pStyle w:val="NoSpacing"/>
              <w:numPr>
                <w:ilvl w:val="0"/>
                <w:numId w:val="20"/>
              </w:numPr>
              <w:ind w:left="310"/>
            </w:pPr>
            <w:r w:rsidRPr="000A628F">
              <w:t>Offer a range of parent workshops</w:t>
            </w:r>
            <w:r w:rsidR="009145F5">
              <w:t>.</w:t>
            </w:r>
          </w:p>
          <w:p w14:paraId="6D5862D4" w14:textId="1EFBA718" w:rsidR="000E510C" w:rsidRPr="000A628F" w:rsidRDefault="00DD4F00" w:rsidP="009145F5">
            <w:pPr>
              <w:pStyle w:val="NoSpacing"/>
              <w:numPr>
                <w:ilvl w:val="0"/>
                <w:numId w:val="20"/>
              </w:numPr>
              <w:ind w:left="310"/>
            </w:pPr>
            <w:r>
              <w:t xml:space="preserve">Support </w:t>
            </w:r>
            <w:r w:rsidR="00D95877">
              <w:t>b</w:t>
            </w:r>
            <w:r w:rsidR="000E510C" w:rsidRPr="000A628F">
              <w:t xml:space="preserve">reakfast </w:t>
            </w:r>
            <w:r w:rsidR="00D95877">
              <w:t>c</w:t>
            </w:r>
            <w:r w:rsidR="000E510C" w:rsidRPr="000A628F">
              <w:t>lub</w:t>
            </w:r>
            <w:r>
              <w:t xml:space="preserve"> provision</w:t>
            </w:r>
            <w:r w:rsidR="009145F5">
              <w:t>.</w:t>
            </w:r>
          </w:p>
          <w:p w14:paraId="4E3F7D90" w14:textId="52DD3E38" w:rsidR="00490319" w:rsidRPr="00222399" w:rsidRDefault="000E510C" w:rsidP="009145F5">
            <w:pPr>
              <w:pStyle w:val="NoSpacing"/>
              <w:numPr>
                <w:ilvl w:val="0"/>
                <w:numId w:val="20"/>
              </w:numPr>
              <w:ind w:left="310"/>
            </w:pPr>
            <w:r w:rsidRPr="00DD4F00">
              <w:t xml:space="preserve">Develop strategies </w:t>
            </w:r>
            <w:r w:rsidR="00DD4F00">
              <w:t xml:space="preserve">to positively impact </w:t>
            </w:r>
            <w:r w:rsidRPr="00DD4F00">
              <w:t>punctuality and attendance for vulnerable groups.</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9CE0" w14:textId="77777777" w:rsidR="00FB0B32" w:rsidRPr="000D184E" w:rsidRDefault="00FB0B32" w:rsidP="0016758E">
            <w:pPr>
              <w:pStyle w:val="NoSpacing"/>
              <w:rPr>
                <w:b/>
              </w:rPr>
            </w:pPr>
            <w:r w:rsidRPr="000D184E">
              <w:t>Support given focusing on social and emotional learning can give moderate impact with moderate costs with +4 months progress (EEF Toolkit).</w:t>
            </w:r>
          </w:p>
          <w:p w14:paraId="74C0D31A" w14:textId="77777777" w:rsidR="000E510C" w:rsidRDefault="000E510C" w:rsidP="0016758E">
            <w:pPr>
              <w:pStyle w:val="NoSpacing"/>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8BD3" w14:textId="1DC771A2" w:rsidR="000E510C" w:rsidRDefault="00D9676A" w:rsidP="0016758E">
            <w:pPr>
              <w:pStyle w:val="NoSpacing"/>
              <w:rPr>
                <w:sz w:val="22"/>
              </w:rPr>
            </w:pPr>
            <w:r>
              <w:rPr>
                <w:sz w:val="22"/>
              </w:rPr>
              <w:t>4, 5, 6</w:t>
            </w:r>
          </w:p>
        </w:tc>
      </w:tr>
      <w:tr w:rsidR="004733BC" w14:paraId="2895FF4F"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6F51" w14:textId="0CA8D63E" w:rsidR="004733BC" w:rsidRPr="000D184E" w:rsidRDefault="00241905" w:rsidP="0016758E">
            <w:pPr>
              <w:pStyle w:val="NoSpacing"/>
            </w:pPr>
            <w:r>
              <w:t>Access b</w:t>
            </w:r>
            <w:r w:rsidR="004733BC" w:rsidRPr="000D184E">
              <w:t>ehaviour support</w:t>
            </w:r>
            <w:r>
              <w:t xml:space="preserve"> </w:t>
            </w:r>
            <w:r w:rsidR="008A6D7C">
              <w:t xml:space="preserve">for identified pupils in school.  </w:t>
            </w:r>
            <w:r w:rsidR="006270AA">
              <w:t xml:space="preserve">A member of the </w:t>
            </w:r>
            <w:r w:rsidR="008A6D7C">
              <w:t>‘</w:t>
            </w:r>
            <w:r w:rsidR="008A6D7C" w:rsidRPr="000D184E">
              <w:t>Aspire</w:t>
            </w:r>
            <w:r w:rsidR="008A6D7C">
              <w:t>’</w:t>
            </w:r>
            <w:r w:rsidR="008A6D7C" w:rsidRPr="000D184E">
              <w:t xml:space="preserve"> </w:t>
            </w:r>
            <w:r w:rsidR="006270AA">
              <w:t xml:space="preserve">team to work in school </w:t>
            </w:r>
            <w:r w:rsidR="008A6D7C" w:rsidRPr="000D184E">
              <w:t xml:space="preserve">1 day per week </w:t>
            </w:r>
            <w:r w:rsidR="006270AA">
              <w:t>to support</w:t>
            </w:r>
            <w:r w:rsidR="00EC4458" w:rsidRPr="000D184E">
              <w:t xml:space="preserve"> identified pupils</w:t>
            </w:r>
            <w:r w:rsidR="006270AA">
              <w:t xml:space="preserve"> and</w:t>
            </w:r>
            <w:r w:rsidR="00EC4458" w:rsidRPr="000D184E">
              <w:t xml:space="preserve"> develop social skills and interaction.</w:t>
            </w:r>
            <w:r w:rsidR="00EC4458">
              <w:t xml:space="preserve">  Also d</w:t>
            </w:r>
            <w:r w:rsidR="008A6D7C" w:rsidRPr="000D184E">
              <w:t>eliver CPD to staff</w:t>
            </w:r>
            <w:r w:rsidR="00EC4458">
              <w:t xml:space="preserve"> if required</w:t>
            </w:r>
            <w:r w:rsidR="008A6D7C" w:rsidRPr="000D184E">
              <w:t>.</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48B3" w14:textId="2B56D1DD" w:rsidR="004733BC" w:rsidRPr="000D184E" w:rsidRDefault="004733BC" w:rsidP="0016758E">
            <w:pPr>
              <w:pStyle w:val="NoSpacing"/>
            </w:pPr>
            <w:r w:rsidRPr="000D184E">
              <w:t>Behaviour interventions can give moderate impact with moderate costs with +3 months progress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BF70" w14:textId="3BC8E90E" w:rsidR="004733BC" w:rsidRDefault="00D9676A" w:rsidP="0016758E">
            <w:pPr>
              <w:pStyle w:val="NoSpacing"/>
              <w:rPr>
                <w:sz w:val="22"/>
              </w:rPr>
            </w:pPr>
            <w:r>
              <w:rPr>
                <w:sz w:val="22"/>
              </w:rPr>
              <w:t>4, 5, 6</w:t>
            </w:r>
          </w:p>
        </w:tc>
      </w:tr>
      <w:tr w:rsidR="004733BC" w14:paraId="09AA8A12" w14:textId="77777777" w:rsidTr="00AB518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24F5D" w14:textId="2A39A07A" w:rsidR="004733BC" w:rsidRPr="000D184E" w:rsidRDefault="00EC4458" w:rsidP="0016758E">
            <w:pPr>
              <w:pStyle w:val="NoSpacing"/>
            </w:pPr>
            <w:r>
              <w:t>Access services from an independent E</w:t>
            </w:r>
            <w:r w:rsidR="004733BC" w:rsidRPr="000D184E">
              <w:t xml:space="preserve">ducation </w:t>
            </w:r>
            <w:r>
              <w:t>P</w:t>
            </w:r>
            <w:r w:rsidRPr="000D184E">
              <w:t>sychologist</w:t>
            </w:r>
            <w:r w:rsidR="004733BC" w:rsidRPr="000D184E">
              <w:t xml:space="preserve"> to support pupils and teachers in meeting diverse needs</w:t>
            </w:r>
            <w:r>
              <w:t xml:space="preserve"> including SEND</w:t>
            </w:r>
            <w:r w:rsidR="004733BC" w:rsidRPr="000D184E">
              <w:t>.</w:t>
            </w:r>
            <w:r>
              <w:t xml:space="preserve">  To </w:t>
            </w:r>
            <w:r w:rsidR="00DB6567">
              <w:t xml:space="preserve">provide reports for children with SEND to support EHCP applications.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E95F0" w14:textId="77777777" w:rsidR="004733BC" w:rsidRPr="000D184E" w:rsidRDefault="004733BC" w:rsidP="0016758E">
            <w:pPr>
              <w:pStyle w:val="NoSpacing"/>
            </w:pPr>
            <w:r w:rsidRPr="000D184E">
              <w:t>Behaviour interventions can give moderate impact with moderate costs with +3 months progress (EEF Toolkit).</w:t>
            </w:r>
          </w:p>
          <w:p w14:paraId="2BEB659F" w14:textId="7FCE2CA7" w:rsidR="004733BC" w:rsidRPr="00222399" w:rsidRDefault="004733BC" w:rsidP="0016758E">
            <w:pPr>
              <w:pStyle w:val="NoSpacing"/>
              <w:rPr>
                <w:b/>
              </w:rPr>
            </w:pPr>
            <w:r w:rsidRPr="000D184E">
              <w:t>Support given focusing on social and emotional learning can give moderate impact with moderate costs with +4 months progress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65F81" w14:textId="549C8B05" w:rsidR="004733BC" w:rsidRDefault="00D9676A" w:rsidP="0016758E">
            <w:pPr>
              <w:pStyle w:val="NoSpacing"/>
              <w:rPr>
                <w:sz w:val="22"/>
              </w:rPr>
            </w:pPr>
            <w:r>
              <w:rPr>
                <w:sz w:val="22"/>
              </w:rPr>
              <w:t>1, 2, 3</w:t>
            </w:r>
          </w:p>
        </w:tc>
      </w:tr>
      <w:tr w:rsidR="00983B63" w14:paraId="43523659" w14:textId="77777777" w:rsidTr="00AB518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5984" w14:textId="13255DC2" w:rsidR="00983B63" w:rsidRPr="00742B99" w:rsidRDefault="00983B63" w:rsidP="00742B99">
            <w:pPr>
              <w:pStyle w:val="NoSpacing"/>
            </w:pPr>
            <w:r>
              <w:t xml:space="preserve">Identified staff member </w:t>
            </w:r>
            <w:r w:rsidR="00C76ECB">
              <w:t xml:space="preserve">who has </w:t>
            </w:r>
            <w:r w:rsidR="00742B99">
              <w:t>undertake</w:t>
            </w:r>
            <w:r w:rsidR="00C76ECB">
              <w:t>n</w:t>
            </w:r>
            <w:r w:rsidR="00742B99">
              <w:t xml:space="preserve"> </w:t>
            </w:r>
            <w:r w:rsidR="00742B99" w:rsidRPr="00897691">
              <w:rPr>
                <w:rFonts w:cs="Arial"/>
              </w:rPr>
              <w:t>Level 3 Forest School Programme Leadership traini</w:t>
            </w:r>
            <w:r w:rsidR="00742B99">
              <w:rPr>
                <w:rFonts w:cs="Arial"/>
              </w:rPr>
              <w:t xml:space="preserve">ng </w:t>
            </w:r>
            <w:r w:rsidR="00742B99">
              <w:t xml:space="preserve">to </w:t>
            </w:r>
            <w:r w:rsidR="007E03A5">
              <w:t>develop</w:t>
            </w:r>
            <w:r w:rsidR="00321EE7">
              <w:t xml:space="preserve"> and deliver</w:t>
            </w:r>
            <w:r w:rsidR="007E03A5">
              <w:t xml:space="preserve"> a </w:t>
            </w:r>
            <w:r w:rsidRPr="00983B63">
              <w:rPr>
                <w:rFonts w:cs="Arial"/>
                <w:color w:val="000000"/>
              </w:rPr>
              <w:t xml:space="preserve">Forest School ethos </w:t>
            </w:r>
            <w:r w:rsidR="00C76ECB">
              <w:rPr>
                <w:rFonts w:cs="Arial"/>
                <w:color w:val="000000"/>
              </w:rPr>
              <w:t>for school.  This will</w:t>
            </w:r>
            <w:r w:rsidR="007E03A5">
              <w:rPr>
                <w:rFonts w:cs="Arial"/>
                <w:color w:val="000000"/>
              </w:rPr>
              <w:t xml:space="preserve"> </w:t>
            </w:r>
            <w:r w:rsidRPr="00983B63">
              <w:rPr>
                <w:rFonts w:cs="Arial"/>
                <w:color w:val="000000"/>
              </w:rPr>
              <w:t xml:space="preserve">offer children regular opportunities to </w:t>
            </w:r>
            <w:r w:rsidR="00C76ECB">
              <w:rPr>
                <w:rFonts w:cs="Arial"/>
                <w:color w:val="000000"/>
              </w:rPr>
              <w:t xml:space="preserve">develop problem solving skills to </w:t>
            </w:r>
            <w:r w:rsidRPr="00983B63">
              <w:rPr>
                <w:rFonts w:cs="Arial"/>
                <w:color w:val="000000"/>
              </w:rPr>
              <w:t xml:space="preserve">succeed, improve self-esteem and develop </w:t>
            </w:r>
            <w:r w:rsidR="00C76ECB">
              <w:rPr>
                <w:rFonts w:cs="Arial"/>
                <w:color w:val="000000"/>
              </w:rPr>
              <w:t xml:space="preserve">character </w:t>
            </w:r>
            <w:r w:rsidRPr="00983B63">
              <w:rPr>
                <w:rFonts w:cs="Arial"/>
                <w:color w:val="000000"/>
              </w:rPr>
              <w:t>through hands-on learning</w:t>
            </w:r>
            <w:r w:rsidR="007E03A5">
              <w:rPr>
                <w:rFonts w:cs="Arial"/>
                <w:color w:val="000000"/>
              </w:rPr>
              <w:t xml:space="preserve"> in a natural environment.</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C9BFA" w14:textId="77777777" w:rsidR="007E03A5" w:rsidRPr="000D184E" w:rsidRDefault="007E03A5" w:rsidP="007E03A5">
            <w:pPr>
              <w:pStyle w:val="NoSpacing"/>
              <w:rPr>
                <w:color w:val="000000" w:themeColor="text1"/>
              </w:rPr>
            </w:pPr>
            <w:r w:rsidRPr="000D184E">
              <w:rPr>
                <w:color w:val="000000" w:themeColor="text1"/>
              </w:rPr>
              <w:t>EEF toolkit states that outdoor adventure learning is moderate cost with moderate impact of +4 months.</w:t>
            </w:r>
          </w:p>
          <w:p w14:paraId="774F1429" w14:textId="77777777" w:rsidR="00983B63" w:rsidRPr="000D184E" w:rsidRDefault="00983B63" w:rsidP="0016758E">
            <w:pPr>
              <w:pStyle w:val="NoSpacing"/>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68CC" w14:textId="1CD7DD09" w:rsidR="00983B63" w:rsidRDefault="007E03A5" w:rsidP="0016758E">
            <w:pPr>
              <w:pStyle w:val="NoSpacing"/>
              <w:rPr>
                <w:sz w:val="22"/>
              </w:rPr>
            </w:pPr>
            <w:r>
              <w:rPr>
                <w:sz w:val="22"/>
              </w:rPr>
              <w:t>4, 5</w:t>
            </w:r>
          </w:p>
        </w:tc>
      </w:tr>
      <w:tr w:rsidR="004733BC" w14:paraId="7C2C9683" w14:textId="77777777" w:rsidTr="00AB518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AE14" w14:textId="621C1205" w:rsidR="004733BC" w:rsidRPr="000D184E" w:rsidRDefault="00CE595A" w:rsidP="0016758E">
            <w:pPr>
              <w:pStyle w:val="NoSpacing"/>
            </w:pPr>
            <w:r>
              <w:t xml:space="preserve">Provide </w:t>
            </w:r>
            <w:r w:rsidR="00D95877">
              <w:t>e</w:t>
            </w:r>
            <w:r w:rsidR="00D95877" w:rsidRPr="000D184E">
              <w:t>nric</w:t>
            </w:r>
            <w:r w:rsidR="00D95877">
              <w:t>hment opportunities</w:t>
            </w:r>
            <w:r w:rsidR="004733BC" w:rsidRPr="000D184E">
              <w:t xml:space="preserve"> </w:t>
            </w:r>
            <w:r w:rsidR="00D95877">
              <w:t xml:space="preserve">through the school’s </w:t>
            </w:r>
            <w:r w:rsidR="00F32E4D">
              <w:t xml:space="preserve">curriculum </w:t>
            </w:r>
            <w:r w:rsidR="00D95877">
              <w:t xml:space="preserve">offer to </w:t>
            </w:r>
            <w:r w:rsidR="004733BC" w:rsidRPr="000D184E">
              <w:t>raise aspirations</w:t>
            </w:r>
            <w:r w:rsidR="0016758E">
              <w:t>.  This will include but not limited to:</w:t>
            </w:r>
          </w:p>
          <w:p w14:paraId="65490E0A" w14:textId="3B84A262" w:rsidR="004733BC" w:rsidRPr="000D184E" w:rsidRDefault="00DB6567" w:rsidP="009145F5">
            <w:pPr>
              <w:pStyle w:val="NoSpacing"/>
              <w:numPr>
                <w:ilvl w:val="0"/>
                <w:numId w:val="21"/>
              </w:numPr>
              <w:ind w:left="310" w:hanging="375"/>
            </w:pPr>
            <w:r w:rsidRPr="000D184E">
              <w:t>Enhance</w:t>
            </w:r>
            <w:r>
              <w:t xml:space="preserve">ment of </w:t>
            </w:r>
            <w:r w:rsidR="004733BC" w:rsidRPr="000D184E">
              <w:t>outdoor provision and school grounds to enhance learning outdoors.</w:t>
            </w:r>
          </w:p>
          <w:p w14:paraId="3EAC7445" w14:textId="447A9DE8" w:rsidR="004733BC" w:rsidRPr="000D184E" w:rsidRDefault="004733BC" w:rsidP="009145F5">
            <w:pPr>
              <w:pStyle w:val="NoSpacing"/>
              <w:numPr>
                <w:ilvl w:val="0"/>
                <w:numId w:val="21"/>
              </w:numPr>
              <w:ind w:left="310"/>
            </w:pPr>
            <w:r w:rsidRPr="000D184E">
              <w:t>Fund</w:t>
            </w:r>
            <w:r w:rsidR="00DB6567">
              <w:t>ing</w:t>
            </w:r>
            <w:r w:rsidRPr="000D184E">
              <w:t xml:space="preserve"> residential events and trips</w:t>
            </w:r>
            <w:r w:rsidR="00CE595A">
              <w:t xml:space="preserve"> for identified pupils</w:t>
            </w:r>
            <w:r w:rsidRPr="000D184E">
              <w:t>.</w:t>
            </w:r>
          </w:p>
          <w:p w14:paraId="5CC0FE0E" w14:textId="09CF23BB" w:rsidR="00CE595A" w:rsidRPr="00CE595A" w:rsidRDefault="004733BC" w:rsidP="009145F5">
            <w:pPr>
              <w:pStyle w:val="NoSpacing"/>
              <w:numPr>
                <w:ilvl w:val="0"/>
                <w:numId w:val="21"/>
              </w:numPr>
              <w:ind w:left="310"/>
            </w:pPr>
            <w:r w:rsidRPr="000D184E">
              <w:t>Fund</w:t>
            </w:r>
            <w:r w:rsidR="00DB6567">
              <w:t>ing</w:t>
            </w:r>
            <w:r w:rsidRPr="000D184E">
              <w:t xml:space="preserve"> opportunities f</w:t>
            </w:r>
            <w:r w:rsidR="00CE595A">
              <w:t xml:space="preserve">or </w:t>
            </w:r>
            <w:r w:rsidRPr="000D184E">
              <w:t xml:space="preserve">the school bucket list </w:t>
            </w:r>
            <w:r w:rsidR="00CE595A">
              <w:t xml:space="preserve">of experiences </w:t>
            </w:r>
            <w:r w:rsidRPr="000D184E">
              <w:t>“100 thin</w:t>
            </w:r>
            <w:r w:rsidR="00CE595A">
              <w:t>gs to do before I am 11¾”.</w:t>
            </w:r>
          </w:p>
          <w:p w14:paraId="7365E0E1" w14:textId="30337B23" w:rsidR="004733BC" w:rsidRPr="000D184E" w:rsidRDefault="00DB6567" w:rsidP="009145F5">
            <w:pPr>
              <w:pStyle w:val="NoSpacing"/>
              <w:numPr>
                <w:ilvl w:val="0"/>
                <w:numId w:val="21"/>
              </w:numPr>
              <w:ind w:left="310"/>
            </w:pPr>
            <w:r>
              <w:t>Timetable</w:t>
            </w:r>
            <w:r w:rsidR="00CE595A">
              <w:t xml:space="preserve"> s</w:t>
            </w:r>
            <w:r w:rsidR="004733BC" w:rsidRPr="000D184E">
              <w:t xml:space="preserve">uper </w:t>
            </w:r>
            <w:r w:rsidR="00CE595A">
              <w:t>l</w:t>
            </w:r>
            <w:r w:rsidR="004733BC" w:rsidRPr="000D184E">
              <w:t xml:space="preserve">earning </w:t>
            </w:r>
            <w:r w:rsidR="00CE595A">
              <w:t>w</w:t>
            </w:r>
            <w:r w:rsidR="004733BC" w:rsidRPr="000D184E">
              <w:t xml:space="preserve">eeks and </w:t>
            </w:r>
            <w:r w:rsidR="00CE595A">
              <w:t>s</w:t>
            </w:r>
            <w:r w:rsidR="004733BC" w:rsidRPr="000D184E">
              <w:t xml:space="preserve">uper </w:t>
            </w:r>
            <w:r w:rsidR="00CE595A">
              <w:t>l</w:t>
            </w:r>
            <w:r w:rsidR="004733BC" w:rsidRPr="000D184E">
              <w:t xml:space="preserve">earning </w:t>
            </w:r>
            <w:r w:rsidR="00CE595A">
              <w:t>d</w:t>
            </w:r>
            <w:r w:rsidR="004733BC" w:rsidRPr="000D184E">
              <w:t xml:space="preserve">ays </w:t>
            </w:r>
            <w:r w:rsidR="00F32E4D">
              <w:t xml:space="preserve">to enrich particular areas of the curriculum with wider experiences </w:t>
            </w:r>
            <w:r w:rsidR="004733BC" w:rsidRPr="000D184E">
              <w:t>(</w:t>
            </w:r>
            <w:r w:rsidR="00F32E4D">
              <w:t>p</w:t>
            </w:r>
            <w:r w:rsidR="004733BC" w:rsidRPr="000D184E">
              <w:t>erforming</w:t>
            </w:r>
            <w:r w:rsidR="00F32E4D">
              <w:t xml:space="preserve"> arts,</w:t>
            </w:r>
            <w:r w:rsidR="004733BC" w:rsidRPr="000D184E">
              <w:t xml:space="preserve"> </w:t>
            </w:r>
            <w:r w:rsidR="00F32E4D">
              <w:t>s</w:t>
            </w:r>
            <w:r w:rsidR="004733BC" w:rsidRPr="000D184E">
              <w:t>ports and STEM).</w:t>
            </w:r>
          </w:p>
          <w:p w14:paraId="4E9B916E" w14:textId="62FB98E1" w:rsidR="004733BC" w:rsidRPr="00F32E4D" w:rsidRDefault="004733BC" w:rsidP="009145F5">
            <w:pPr>
              <w:pStyle w:val="NoSpacing"/>
              <w:numPr>
                <w:ilvl w:val="0"/>
                <w:numId w:val="21"/>
              </w:numPr>
              <w:ind w:left="310"/>
            </w:pPr>
            <w:r w:rsidRPr="00F32E4D">
              <w:t>Increase links with wider community</w:t>
            </w:r>
            <w:r w:rsidR="00F32E4D">
              <w:t xml:space="preserve"> events</w:t>
            </w:r>
            <w:r w:rsidRPr="00F32E4D">
              <w:t>, including charities, agencies, and clubs.</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2383E" w14:textId="77777777" w:rsidR="004733BC" w:rsidRPr="000D184E" w:rsidRDefault="004733BC" w:rsidP="0016758E">
            <w:pPr>
              <w:pStyle w:val="NoSpacing"/>
              <w:rPr>
                <w:color w:val="000000" w:themeColor="text1"/>
              </w:rPr>
            </w:pPr>
            <w:r w:rsidRPr="000D184E">
              <w:rPr>
                <w:color w:val="000000" w:themeColor="text1"/>
              </w:rPr>
              <w:t>EEF toolkit states that outdoor adventure learning is moderate cost with moderate impact of +4 months.</w:t>
            </w:r>
          </w:p>
          <w:p w14:paraId="5597270F" w14:textId="77777777" w:rsidR="004733BC" w:rsidRPr="000D184E" w:rsidRDefault="004733BC" w:rsidP="0016758E">
            <w:pPr>
              <w:pStyle w:val="NoSpacing"/>
              <w:rPr>
                <w:b/>
              </w:rPr>
            </w:pPr>
          </w:p>
          <w:p w14:paraId="22C253E0" w14:textId="77777777" w:rsidR="004733BC" w:rsidRPr="000D184E" w:rsidRDefault="004733BC" w:rsidP="0016758E">
            <w:pPr>
              <w:pStyle w:val="NoSpacing"/>
              <w:rPr>
                <w:b/>
              </w:rPr>
            </w:pPr>
          </w:p>
          <w:p w14:paraId="141881A8" w14:textId="77777777" w:rsidR="004733BC" w:rsidRPr="000D184E" w:rsidRDefault="004733BC" w:rsidP="0016758E">
            <w:pPr>
              <w:pStyle w:val="NoSpacing"/>
              <w:rPr>
                <w:b/>
              </w:rPr>
            </w:pPr>
          </w:p>
          <w:p w14:paraId="4126FEE7" w14:textId="124527AE" w:rsidR="004733BC" w:rsidRPr="000D184E" w:rsidRDefault="004733BC" w:rsidP="0016758E">
            <w:pPr>
              <w:pStyle w:val="NoSpacing"/>
              <w:rPr>
                <w:b/>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DCADF" w14:textId="13095CBF" w:rsidR="004733BC" w:rsidRDefault="00836772" w:rsidP="0016758E">
            <w:pPr>
              <w:pStyle w:val="NoSpacing"/>
              <w:rPr>
                <w:sz w:val="22"/>
              </w:rPr>
            </w:pPr>
            <w:r>
              <w:rPr>
                <w:sz w:val="22"/>
              </w:rPr>
              <w:t>4, 5,</w:t>
            </w:r>
          </w:p>
        </w:tc>
      </w:tr>
      <w:tr w:rsidR="004733BC" w14:paraId="5D8C5FB7" w14:textId="77777777" w:rsidTr="003D346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0BFC" w14:textId="32E5DC60" w:rsidR="004733BC" w:rsidRPr="000D184E" w:rsidRDefault="00187AE5" w:rsidP="0016758E">
            <w:pPr>
              <w:pStyle w:val="NoSpacing"/>
            </w:pPr>
            <w:r>
              <w:t>Provide e</w:t>
            </w:r>
            <w:r w:rsidR="004733BC" w:rsidRPr="000D184E">
              <w:t xml:space="preserve">xtra-curricular </w:t>
            </w:r>
            <w:r>
              <w:t xml:space="preserve">opportunities outside of curriculum time </w:t>
            </w:r>
            <w:r w:rsidR="00070F96">
              <w:t xml:space="preserve">and </w:t>
            </w:r>
            <w:r w:rsidR="00DD568F">
              <w:t xml:space="preserve">encourage participation from pupils identified as PPG.  </w:t>
            </w:r>
            <w:r w:rsidR="00070F96">
              <w:t xml:space="preserve">Clubs to </w:t>
            </w:r>
            <w:r>
              <w:t xml:space="preserve">enhance </w:t>
            </w:r>
            <w:r w:rsidR="00241905">
              <w:t xml:space="preserve">interests and </w:t>
            </w:r>
            <w:r w:rsidR="00DB6567">
              <w:t>cultural capital</w:t>
            </w:r>
            <w:r w:rsidR="00070F96">
              <w:t>.</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8503" w14:textId="05BD9154" w:rsidR="004733BC" w:rsidRPr="000D184E" w:rsidRDefault="00415D5A" w:rsidP="0016758E">
            <w:pPr>
              <w:pStyle w:val="NoSpacing"/>
              <w:rPr>
                <w:b/>
              </w:rPr>
            </w:pPr>
            <w:r w:rsidRPr="000D184E">
              <w:t>Increased opportunity to develop levels of oracy.  Evidence from EEF toolkit shows that there is moderate impact for very low cost, +5 months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7BFD" w14:textId="185AA5FE" w:rsidR="004733BC" w:rsidRDefault="00836772" w:rsidP="0016758E">
            <w:pPr>
              <w:pStyle w:val="NoSpacing"/>
              <w:rPr>
                <w:sz w:val="22"/>
              </w:rPr>
            </w:pPr>
            <w:r>
              <w:rPr>
                <w:sz w:val="22"/>
              </w:rPr>
              <w:t>4, 5</w:t>
            </w:r>
          </w:p>
        </w:tc>
      </w:tr>
      <w:tr w:rsidR="00415D5A" w14:paraId="3F1E83ED" w14:textId="77777777" w:rsidTr="003D346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C298" w14:textId="67403612" w:rsidR="00415D5A" w:rsidRPr="000D184E" w:rsidRDefault="00EF3714" w:rsidP="0016758E">
            <w:pPr>
              <w:pStyle w:val="NoSpacing"/>
            </w:pPr>
            <w:r>
              <w:t>Access s</w:t>
            </w:r>
            <w:r w:rsidR="00415D5A" w:rsidRPr="000D184E">
              <w:t>pecialist</w:t>
            </w:r>
            <w:r>
              <w:t xml:space="preserve"> </w:t>
            </w:r>
            <w:r w:rsidR="00415D5A" w:rsidRPr="000D184E">
              <w:t xml:space="preserve">music </w:t>
            </w:r>
            <w:r>
              <w:t xml:space="preserve">teaching </w:t>
            </w:r>
            <w:r w:rsidR="00415D5A" w:rsidRPr="000D184E">
              <w:t xml:space="preserve">in </w:t>
            </w:r>
            <w:r>
              <w:t>Year 1-</w:t>
            </w:r>
            <w:r w:rsidR="00145C27">
              <w:t>6</w:t>
            </w:r>
            <w:r w:rsidR="00FB0B32">
              <w:t>, to enhance cultural capital.</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70F37" w14:textId="61705EC1" w:rsidR="00415D5A" w:rsidRPr="00222399" w:rsidRDefault="00415D5A" w:rsidP="0016758E">
            <w:pPr>
              <w:pStyle w:val="NoSpacing"/>
            </w:pPr>
            <w:r w:rsidRPr="000D184E">
              <w:t>Arts participation can give up to 2 months progress for low cost based on moderate evidence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B48E" w14:textId="7047F403" w:rsidR="00415D5A" w:rsidRDefault="00836772" w:rsidP="0016758E">
            <w:pPr>
              <w:pStyle w:val="NoSpacing"/>
              <w:rPr>
                <w:sz w:val="22"/>
              </w:rPr>
            </w:pPr>
            <w:r>
              <w:rPr>
                <w:sz w:val="22"/>
              </w:rPr>
              <w:t>4, 5</w:t>
            </w:r>
          </w:p>
        </w:tc>
      </w:tr>
    </w:tbl>
    <w:p w14:paraId="2A7D5540" w14:textId="77777777" w:rsidR="00E66558" w:rsidRDefault="00E66558">
      <w:pPr>
        <w:spacing w:before="240" w:after="0"/>
        <w:rPr>
          <w:b/>
          <w:bCs/>
          <w:color w:val="104F75"/>
          <w:sz w:val="28"/>
          <w:szCs w:val="28"/>
        </w:rPr>
      </w:pPr>
    </w:p>
    <w:p w14:paraId="2A7D5541" w14:textId="0B790B3A" w:rsidR="00E66558" w:rsidRDefault="009D71E8" w:rsidP="00120AB1">
      <w:r>
        <w:rPr>
          <w:b/>
          <w:bCs/>
          <w:color w:val="104F75"/>
          <w:sz w:val="28"/>
          <w:szCs w:val="28"/>
        </w:rPr>
        <w:t>Total budgeted cost: £</w:t>
      </w:r>
      <w:r w:rsidR="004A0786">
        <w:rPr>
          <w:color w:val="104F75"/>
          <w:sz w:val="28"/>
          <w:szCs w:val="28"/>
        </w:rPr>
        <w:t>195,213</w:t>
      </w:r>
    </w:p>
    <w:p w14:paraId="2A7D5542" w14:textId="77777777" w:rsidR="00E66558" w:rsidRDefault="009D71E8">
      <w:pPr>
        <w:pStyle w:val="Heading1"/>
      </w:pPr>
      <w:r>
        <w:t>Part B: Review of outcomes in the previous academic year</w:t>
      </w:r>
    </w:p>
    <w:p w14:paraId="2E9C20E1" w14:textId="3BEC45E3" w:rsidR="005748C3" w:rsidRDefault="009D71E8" w:rsidP="005748C3">
      <w:pPr>
        <w:pStyle w:val="Heading2"/>
      </w:pPr>
      <w:r>
        <w:t>Pupil premium strategy outcomes</w:t>
      </w:r>
    </w:p>
    <w:p w14:paraId="2230A9B3" w14:textId="58200383" w:rsidR="005748C3" w:rsidRPr="005748C3" w:rsidRDefault="005748C3" w:rsidP="005748C3">
      <w:pPr>
        <w:suppressAutoHyphens w:val="0"/>
        <w:autoSpaceDN/>
        <w:spacing w:before="100" w:beforeAutospacing="1" w:after="100" w:afterAutospacing="1" w:line="240" w:lineRule="auto"/>
        <w:rPr>
          <w:rFonts w:ascii="Times New Roman" w:hAnsi="Times New Roman"/>
          <w:color w:val="auto"/>
        </w:rPr>
      </w:pPr>
      <w:r w:rsidRPr="005748C3">
        <w:rPr>
          <w:rFonts w:ascii="ArialMT" w:hAnsi="ArialMT"/>
          <w:color w:val="0C0C0C"/>
        </w:rPr>
        <w:t>This details the impact that our pupil premium activity had on pupils in the 202</w:t>
      </w:r>
      <w:r w:rsidR="00BF0A46">
        <w:rPr>
          <w:rFonts w:ascii="ArialMT" w:hAnsi="ArialMT"/>
          <w:color w:val="0C0C0C"/>
        </w:rPr>
        <w:t>1</w:t>
      </w:r>
      <w:r w:rsidRPr="005748C3">
        <w:rPr>
          <w:rFonts w:ascii="ArialMT" w:hAnsi="ArialMT"/>
          <w:color w:val="0C0C0C"/>
        </w:rPr>
        <w:t xml:space="preserve"> to 202</w:t>
      </w:r>
      <w:r w:rsidR="00BF0A46">
        <w:rPr>
          <w:rFonts w:ascii="ArialMT" w:hAnsi="ArialMT"/>
          <w:color w:val="0C0C0C"/>
        </w:rPr>
        <w:t>2</w:t>
      </w:r>
      <w:r w:rsidRPr="005748C3">
        <w:rPr>
          <w:rFonts w:ascii="ArialMT" w:hAnsi="ArialMT"/>
          <w:color w:val="0C0C0C"/>
        </w:rPr>
        <w:t xml:space="preserve"> academic year. Please see previous year’s pupil premium strategy detailed below. </w:t>
      </w:r>
    </w:p>
    <w:p w14:paraId="38820353" w14:textId="2CC3F4A8" w:rsidR="00983E9B" w:rsidRPr="00983E9B" w:rsidRDefault="00983E9B" w:rsidP="00983E9B">
      <w:pPr>
        <w:suppressAutoHyphens w:val="0"/>
        <w:autoSpaceDN/>
        <w:spacing w:before="100" w:beforeAutospacing="1" w:after="100" w:afterAutospacing="1" w:line="240" w:lineRule="auto"/>
        <w:rPr>
          <w:rFonts w:ascii="Times New Roman" w:hAnsi="Times New Roman"/>
          <w:color w:val="auto"/>
        </w:rPr>
      </w:pPr>
      <w:r w:rsidRPr="00983E9B">
        <w:rPr>
          <w:rFonts w:cs="Arial"/>
          <w:b/>
          <w:bCs/>
          <w:color w:val="0C0C0C"/>
        </w:rPr>
        <w:t>Strategic Approach for Expenditure 202</w:t>
      </w:r>
      <w:r w:rsidR="00B30178">
        <w:rPr>
          <w:rFonts w:cs="Arial"/>
          <w:b/>
          <w:bCs/>
          <w:color w:val="0C0C0C"/>
        </w:rPr>
        <w:t>1</w:t>
      </w:r>
      <w:r w:rsidRPr="00983E9B">
        <w:rPr>
          <w:rFonts w:cs="Arial"/>
          <w:b/>
          <w:bCs/>
          <w:color w:val="0C0C0C"/>
        </w:rPr>
        <w:t>/2</w:t>
      </w:r>
      <w:r w:rsidR="00B30178">
        <w:rPr>
          <w:rFonts w:cs="Arial"/>
          <w:b/>
          <w:bCs/>
          <w:color w:val="0C0C0C"/>
        </w:rPr>
        <w:t>2</w:t>
      </w:r>
      <w:r w:rsidRPr="00983E9B">
        <w:rPr>
          <w:rFonts w:cs="Arial"/>
          <w:b/>
          <w:bCs/>
          <w:color w:val="0C0C0C"/>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0"/>
        <w:gridCol w:w="6060"/>
      </w:tblGrid>
      <w:tr w:rsidR="00983E9B" w:rsidRPr="00983E9B" w14:paraId="4CB4743C" w14:textId="77777777" w:rsidTr="00983E9B">
        <w:tc>
          <w:tcPr>
            <w:tcW w:w="0" w:type="auto"/>
            <w:gridSpan w:val="2"/>
            <w:tcBorders>
              <w:top w:val="single" w:sz="4" w:space="0" w:color="000000"/>
              <w:left w:val="single" w:sz="4" w:space="0" w:color="000000"/>
              <w:bottom w:val="single" w:sz="4" w:space="0" w:color="000000"/>
              <w:right w:val="single" w:sz="4" w:space="0" w:color="000000"/>
            </w:tcBorders>
            <w:shd w:val="clear" w:color="auto" w:fill="D8E2EF"/>
            <w:vAlign w:val="center"/>
            <w:hideMark/>
          </w:tcPr>
          <w:p w14:paraId="6EC668EE" w14:textId="6F92FC19" w:rsidR="00983E9B" w:rsidRPr="00983E9B" w:rsidRDefault="00983E9B" w:rsidP="00983E9B">
            <w:pPr>
              <w:suppressAutoHyphens w:val="0"/>
              <w:autoSpaceDN/>
              <w:spacing w:before="100" w:beforeAutospacing="1" w:after="100" w:afterAutospacing="1" w:line="240" w:lineRule="auto"/>
              <w:divId w:val="1532452571"/>
              <w:rPr>
                <w:rFonts w:ascii="Times New Roman" w:hAnsi="Times New Roman"/>
                <w:color w:val="auto"/>
              </w:rPr>
            </w:pPr>
            <w:r w:rsidRPr="00983E9B">
              <w:rPr>
                <w:rFonts w:cs="Arial"/>
                <w:color w:val="0C0C0C"/>
              </w:rPr>
              <w:t>The PPG Allocation for 202</w:t>
            </w:r>
            <w:r w:rsidR="00453396">
              <w:rPr>
                <w:rFonts w:cs="Arial"/>
                <w:color w:val="0C0C0C"/>
              </w:rPr>
              <w:t>1</w:t>
            </w:r>
            <w:r w:rsidRPr="00983E9B">
              <w:rPr>
                <w:rFonts w:cs="Arial"/>
                <w:color w:val="0C0C0C"/>
              </w:rPr>
              <w:t>/2</w:t>
            </w:r>
            <w:r w:rsidR="00453396">
              <w:rPr>
                <w:rFonts w:cs="Arial"/>
                <w:color w:val="0C0C0C"/>
              </w:rPr>
              <w:t>2</w:t>
            </w:r>
            <w:r w:rsidRPr="00983E9B">
              <w:rPr>
                <w:rFonts w:cs="Arial"/>
                <w:color w:val="0C0C0C"/>
              </w:rPr>
              <w:t xml:space="preserve"> </w:t>
            </w:r>
            <w:r w:rsidR="00B30178" w:rsidRPr="00983E9B">
              <w:rPr>
                <w:rFonts w:cs="Arial"/>
                <w:color w:val="0C0C0C"/>
              </w:rPr>
              <w:t xml:space="preserve">includes </w:t>
            </w:r>
            <w:r w:rsidR="00B30178" w:rsidRPr="001A7105">
              <w:rPr>
                <w:rFonts w:cs="Arial"/>
                <w:color w:val="0C0C0C"/>
              </w:rPr>
              <w:t>pupils</w:t>
            </w:r>
            <w:r w:rsidR="001A7105" w:rsidRPr="001A7105">
              <w:rPr>
                <w:rFonts w:cs="Arial"/>
                <w:color w:val="0C0C0C"/>
              </w:rPr>
              <w:t xml:space="preserve"> with an allocation of </w:t>
            </w:r>
            <w:r w:rsidR="001A7105" w:rsidRPr="001A7105">
              <w:rPr>
                <w:rFonts w:cs="Arial"/>
              </w:rPr>
              <w:t>£</w:t>
            </w:r>
            <w:r w:rsidR="00453396">
              <w:rPr>
                <w:rFonts w:cs="Arial"/>
              </w:rPr>
              <w:t>186,955</w:t>
            </w:r>
          </w:p>
        </w:tc>
      </w:tr>
      <w:tr w:rsidR="00983E9B" w:rsidRPr="00983E9B" w14:paraId="0EA8DD2F"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C12B7" w14:textId="77777777" w:rsidR="00983E9B" w:rsidRPr="00983E9B" w:rsidRDefault="00983E9B" w:rsidP="00983E9B">
            <w:pPr>
              <w:suppressAutoHyphens w:val="0"/>
              <w:autoSpaceDN/>
              <w:spacing w:before="100" w:beforeAutospacing="1" w:after="100" w:afterAutospacing="1" w:line="240" w:lineRule="auto"/>
              <w:rPr>
                <w:rFonts w:ascii="Times New Roman" w:hAnsi="Times New Roman"/>
                <w:color w:val="auto"/>
              </w:rPr>
            </w:pPr>
            <w:r w:rsidRPr="00983E9B">
              <w:rPr>
                <w:rFonts w:ascii="ArialMT" w:hAnsi="ArialMT"/>
                <w:color w:val="0C0C0C"/>
              </w:rPr>
              <w:t xml:space="preserve">The Governors have targeted PPG funding to support the following initiatives: </w:t>
            </w:r>
          </w:p>
        </w:tc>
        <w:tc>
          <w:tcPr>
            <w:tcW w:w="6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6C60E" w14:textId="1CB08DDB" w:rsidR="00983E9B" w:rsidRPr="00983E9B" w:rsidRDefault="00983E9B" w:rsidP="00983E9B">
            <w:pPr>
              <w:suppressAutoHyphens w:val="0"/>
              <w:autoSpaceDN/>
              <w:spacing w:before="100" w:beforeAutospacing="1" w:after="100" w:afterAutospacing="1" w:line="240" w:lineRule="auto"/>
              <w:rPr>
                <w:rFonts w:ascii="Times New Roman" w:hAnsi="Times New Roman"/>
                <w:color w:val="auto"/>
              </w:rPr>
            </w:pPr>
            <w:r w:rsidRPr="00983E9B">
              <w:rPr>
                <w:rFonts w:ascii="ArialMT" w:hAnsi="ArialMT"/>
                <w:color w:val="0C0C0C"/>
              </w:rPr>
              <w:t>Review 202</w:t>
            </w:r>
            <w:r w:rsidR="00145C27">
              <w:rPr>
                <w:rFonts w:ascii="ArialMT" w:hAnsi="ArialMT"/>
                <w:color w:val="0C0C0C"/>
              </w:rPr>
              <w:t>2</w:t>
            </w:r>
            <w:r w:rsidRPr="00983E9B">
              <w:rPr>
                <w:rFonts w:ascii="ArialMT" w:hAnsi="ArialMT"/>
                <w:color w:val="0C0C0C"/>
              </w:rPr>
              <w:t>/2</w:t>
            </w:r>
            <w:r w:rsidR="00145C27">
              <w:rPr>
                <w:rFonts w:ascii="ArialMT" w:hAnsi="ArialMT"/>
                <w:color w:val="0C0C0C"/>
              </w:rPr>
              <w:t>3</w:t>
            </w:r>
            <w:r w:rsidRPr="00983E9B">
              <w:rPr>
                <w:rFonts w:ascii="ArialMT" w:hAnsi="ArialMT"/>
                <w:color w:val="0C0C0C"/>
              </w:rPr>
              <w:t xml:space="preserve"> </w:t>
            </w:r>
          </w:p>
        </w:tc>
      </w:tr>
      <w:tr w:rsidR="00A65300" w:rsidRPr="00983E9B" w14:paraId="4D4874DB"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tcPr>
          <w:p w14:paraId="46308369" w14:textId="5E357D8F" w:rsidR="00FF4E18" w:rsidRDefault="00FF4E18" w:rsidP="00FF4E18">
            <w:pPr>
              <w:pStyle w:val="NoSpacing"/>
            </w:pPr>
            <w:r>
              <w:t>Deploy a</w:t>
            </w:r>
            <w:r w:rsidRPr="00B65C74">
              <w:t>dditional</w:t>
            </w:r>
            <w:r>
              <w:t xml:space="preserve"> support teaching s</w:t>
            </w:r>
            <w:r w:rsidRPr="00B65C74">
              <w:t>taf</w:t>
            </w:r>
            <w:r>
              <w:t>f</w:t>
            </w:r>
            <w:r w:rsidRPr="00B65C74">
              <w:t xml:space="preserve"> </w:t>
            </w:r>
            <w:r>
              <w:t xml:space="preserve">in </w:t>
            </w:r>
            <w:r w:rsidRPr="00B65C74">
              <w:t>identified year grou</w:t>
            </w:r>
            <w:r>
              <w:t>ps including Nursery, Reception</w:t>
            </w:r>
            <w:r w:rsidRPr="00B65C74">
              <w:t>, Y</w:t>
            </w:r>
            <w:r>
              <w:t>ear 2</w:t>
            </w:r>
            <w:r w:rsidRPr="00B65C74">
              <w:t xml:space="preserve">, Year </w:t>
            </w:r>
            <w:r>
              <w:t xml:space="preserve">5 </w:t>
            </w:r>
            <w:r w:rsidRPr="00B65C74">
              <w:t xml:space="preserve">and Year </w:t>
            </w:r>
            <w:r>
              <w:t>6 to support quality first teaching.</w:t>
            </w:r>
          </w:p>
          <w:p w14:paraId="5223F97F" w14:textId="4E2E385F" w:rsidR="00FF4E18" w:rsidRDefault="00FF4E18" w:rsidP="00FF4E18">
            <w:pPr>
              <w:pStyle w:val="NoSpacing"/>
            </w:pPr>
            <w:r w:rsidRPr="00B65C74">
              <w:rPr>
                <w:rFonts w:cs="Arial"/>
              </w:rPr>
              <w:t>Deliver high quality interventions enabling accelerated progress</w:t>
            </w:r>
            <w:r>
              <w:rPr>
                <w:rFonts w:cs="Arial"/>
              </w:rPr>
              <w:t xml:space="preserve"> </w:t>
            </w:r>
            <w:r w:rsidRPr="00413FD9">
              <w:rPr>
                <w:rFonts w:cs="Arial"/>
              </w:rPr>
              <w:t>developing essential knowledge</w:t>
            </w:r>
            <w:r>
              <w:rPr>
                <w:rFonts w:cs="Arial"/>
              </w:rPr>
              <w:t xml:space="preserve">, </w:t>
            </w:r>
            <w:r w:rsidRPr="00413FD9">
              <w:rPr>
                <w:rFonts w:cs="Arial"/>
              </w:rPr>
              <w:t>skills</w:t>
            </w:r>
            <w:r>
              <w:rPr>
                <w:rFonts w:cs="Arial"/>
              </w:rPr>
              <w:t xml:space="preserve"> and vocabulary</w:t>
            </w:r>
            <w:r w:rsidRPr="00413FD9">
              <w:rPr>
                <w:rFonts w:cs="Arial"/>
              </w:rPr>
              <w:t>.</w:t>
            </w:r>
          </w:p>
          <w:p w14:paraId="08D29D5F" w14:textId="77777777" w:rsidR="00FF4E18" w:rsidRDefault="00FF4E18" w:rsidP="0016758E">
            <w:pPr>
              <w:pStyle w:val="NoSpacing"/>
            </w:pPr>
          </w:p>
          <w:p w14:paraId="16204456" w14:textId="77777777" w:rsidR="00FF4E18" w:rsidRDefault="00FF4E18" w:rsidP="00FF4E18">
            <w:pPr>
              <w:pStyle w:val="NoSpacing"/>
              <w:rPr>
                <w:rFonts w:cs="Arial"/>
              </w:rPr>
            </w:pPr>
            <w:r>
              <w:rPr>
                <w:rFonts w:cs="Arial"/>
              </w:rPr>
              <w:t xml:space="preserve">Provide on-going CPD for staff via ECM’s </w:t>
            </w:r>
            <w:proofErr w:type="spellStart"/>
            <w:r>
              <w:rPr>
                <w:rFonts w:cs="Arial"/>
              </w:rPr>
              <w:t>Schoot</w:t>
            </w:r>
            <w:proofErr w:type="spellEnd"/>
            <w:r>
              <w:rPr>
                <w:rFonts w:cs="Arial"/>
              </w:rPr>
              <w:t xml:space="preserve"> training materials.</w:t>
            </w:r>
          </w:p>
          <w:p w14:paraId="00BEDEF8" w14:textId="6EEA4E63" w:rsidR="00FF4E18" w:rsidRDefault="00FF4E18" w:rsidP="00FF4E18">
            <w:pPr>
              <w:pStyle w:val="NoSpacing"/>
            </w:pPr>
            <w:r>
              <w:rPr>
                <w:rFonts w:cs="Arial"/>
              </w:rPr>
              <w:t>Quality assure teaching and learning through LP days and MTLR reviews conducted by ECM.</w:t>
            </w:r>
          </w:p>
          <w:p w14:paraId="019A2EB4" w14:textId="77777777" w:rsidR="00FF4E18" w:rsidRDefault="00FF4E18" w:rsidP="0016758E">
            <w:pPr>
              <w:pStyle w:val="NoSpacing"/>
            </w:pPr>
          </w:p>
          <w:p w14:paraId="44320FAD" w14:textId="77777777" w:rsidR="00FF4E18" w:rsidRDefault="00FF4E18" w:rsidP="0016758E">
            <w:pPr>
              <w:pStyle w:val="NoSpacing"/>
            </w:pPr>
          </w:p>
          <w:p w14:paraId="7F39FC3B" w14:textId="451ECA1D" w:rsidR="00A65300" w:rsidRPr="00983E9B" w:rsidRDefault="00A65300" w:rsidP="0016758E">
            <w:pPr>
              <w:pStyle w:val="NoSpacing"/>
            </w:pP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0B6C1AAF" w14:textId="410E9E27" w:rsidR="00A65300" w:rsidRPr="00983E9B" w:rsidRDefault="00A65300" w:rsidP="0016758E">
            <w:pPr>
              <w:pStyle w:val="NoSpacing"/>
            </w:pPr>
            <w:r w:rsidRPr="00A65300">
              <w:t xml:space="preserve">Additional staff in these year groups </w:t>
            </w:r>
            <w:r>
              <w:t>have supported the delivery of targeted interventions</w:t>
            </w:r>
            <w:r w:rsidR="00421911">
              <w:t xml:space="preserve">, focussing on phonics, reading, maths and essential skills for writing.   </w:t>
            </w:r>
          </w:p>
        </w:tc>
      </w:tr>
      <w:tr w:rsidR="00F3236E" w:rsidRPr="00983E9B" w14:paraId="164F69DD"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FFFFFF"/>
          </w:tcPr>
          <w:p w14:paraId="6FB7C1C2" w14:textId="1A8DF12F" w:rsidR="00F3236E" w:rsidRPr="00983E9B" w:rsidRDefault="00F3236E" w:rsidP="0016758E">
            <w:pPr>
              <w:pStyle w:val="NoSpacing"/>
              <w:rPr>
                <w:color w:val="auto"/>
              </w:rPr>
            </w:pPr>
            <w:r w:rsidRPr="00F3236E">
              <w:t>To renew subscription for P</w:t>
            </w:r>
            <w:r w:rsidR="0085416A">
              <w:t>I</w:t>
            </w:r>
            <w:r w:rsidRPr="00F3236E">
              <w:t>XL online tool,</w:t>
            </w:r>
            <w:r>
              <w:t xml:space="preserve"> to</w:t>
            </w:r>
            <w:r w:rsidRPr="00F3236E">
              <w:t xml:space="preserve"> enable tailored intervention programs to be developed through question level analysis and other diagnostic tools.</w:t>
            </w:r>
          </w:p>
        </w:tc>
        <w:tc>
          <w:tcPr>
            <w:tcW w:w="6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2543" w14:textId="6C677EAA" w:rsidR="00F3236E" w:rsidRPr="00983E9B" w:rsidRDefault="00F3236E" w:rsidP="0016758E">
            <w:pPr>
              <w:pStyle w:val="NoSpacing"/>
            </w:pPr>
            <w:r w:rsidRPr="0085416A">
              <w:t xml:space="preserve">PIXL has been used </w:t>
            </w:r>
            <w:r w:rsidR="0085416A" w:rsidRPr="0085416A">
              <w:t>effectively</w:t>
            </w:r>
            <w:r w:rsidRPr="0085416A">
              <w:t xml:space="preserve"> to identify gaps in pupils learning to support teaching and learning of new content, </w:t>
            </w:r>
          </w:p>
        </w:tc>
      </w:tr>
      <w:tr w:rsidR="00F3236E" w:rsidRPr="00983E9B" w14:paraId="19BCB781"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tcPr>
          <w:p w14:paraId="7F9CF3C3" w14:textId="1E922C34" w:rsidR="00F3236E" w:rsidRPr="00983E9B" w:rsidRDefault="00F3236E" w:rsidP="0016758E">
            <w:pPr>
              <w:pStyle w:val="NoSpacing"/>
              <w:rPr>
                <w:rFonts w:cs="Arial"/>
                <w:color w:val="auto"/>
              </w:rPr>
            </w:pPr>
            <w:r w:rsidRPr="00F3236E">
              <w:rPr>
                <w:rFonts w:cs="Arial"/>
              </w:rPr>
              <w:t>Purchas</w:t>
            </w:r>
            <w:r>
              <w:rPr>
                <w:rFonts w:cs="Arial"/>
              </w:rPr>
              <w:t xml:space="preserve">e </w:t>
            </w:r>
            <w:r w:rsidRPr="00F3236E">
              <w:rPr>
                <w:rFonts w:cs="Arial"/>
              </w:rPr>
              <w:t>new revision materials to support pupils in year 2 and year 6.</w:t>
            </w: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43406DAF" w14:textId="40F9DF50" w:rsidR="00F3236E" w:rsidRPr="00925C85" w:rsidRDefault="00126FCF" w:rsidP="0016758E">
            <w:pPr>
              <w:pStyle w:val="NoSpacing"/>
            </w:pPr>
            <w:r w:rsidRPr="00925C85">
              <w:t>CGP materials were bought to support interventions in Year 2 and Year 6.  Materials were also purchased for all other year groups, 1, 3, and 5</w:t>
            </w:r>
            <w:r w:rsidR="00CD14BF" w:rsidRPr="00925C85">
              <w:t>.</w:t>
            </w:r>
            <w:r w:rsidRPr="00925C85">
              <w:t xml:space="preserve"> </w:t>
            </w:r>
            <w:r w:rsidR="00CD14BF" w:rsidRPr="00925C85">
              <w:t xml:space="preserve"> </w:t>
            </w:r>
            <w:r w:rsidRPr="00925C85">
              <w:t xml:space="preserve">These were used to support </w:t>
            </w:r>
            <w:r w:rsidR="00CD14BF" w:rsidRPr="00925C85">
              <w:t xml:space="preserve">interventions as well as </w:t>
            </w:r>
            <w:r w:rsidRPr="00925C85">
              <w:t>home learning through</w:t>
            </w:r>
            <w:r w:rsidR="00CD14BF" w:rsidRPr="00925C85">
              <w:t xml:space="preserve"> the national</w:t>
            </w:r>
            <w:r w:rsidRPr="00925C85">
              <w:t xml:space="preserve"> lockdown.  </w:t>
            </w:r>
          </w:p>
        </w:tc>
      </w:tr>
      <w:tr w:rsidR="00F3236E" w:rsidRPr="001A7105" w14:paraId="600AC247"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tcPr>
          <w:p w14:paraId="6A427CD1" w14:textId="1708E3DB" w:rsidR="00A338CB" w:rsidRPr="00BB5460" w:rsidRDefault="00BB5460" w:rsidP="0016758E">
            <w:pPr>
              <w:pStyle w:val="NoSpacing"/>
              <w:rPr>
                <w:rFonts w:cs="Arial"/>
                <w:bCs/>
              </w:rPr>
            </w:pPr>
            <w:r w:rsidRPr="00BB5460">
              <w:rPr>
                <w:rFonts w:cs="Arial"/>
                <w:bCs/>
              </w:rPr>
              <w:t xml:space="preserve">Employ a </w:t>
            </w:r>
            <w:r w:rsidR="00A338CB" w:rsidRPr="00BB5460">
              <w:rPr>
                <w:rFonts w:cs="Arial"/>
                <w:bCs/>
              </w:rPr>
              <w:t>Speech Ther</w:t>
            </w:r>
            <w:r w:rsidRPr="00BB5460">
              <w:rPr>
                <w:rFonts w:cs="Arial"/>
                <w:bCs/>
              </w:rPr>
              <w:t xml:space="preserve">apist to assess and deliver interventions for </w:t>
            </w:r>
            <w:r w:rsidR="00A338CB" w:rsidRPr="00BB5460">
              <w:rPr>
                <w:rFonts w:cs="Arial"/>
              </w:rPr>
              <w:t xml:space="preserve">pupils </w:t>
            </w:r>
            <w:r w:rsidRPr="00BB5460">
              <w:rPr>
                <w:rFonts w:cs="Arial"/>
              </w:rPr>
              <w:t xml:space="preserve">with </w:t>
            </w:r>
            <w:r w:rsidR="00A338CB" w:rsidRPr="00BB5460">
              <w:rPr>
                <w:rFonts w:cs="Arial"/>
              </w:rPr>
              <w:t>diverse needs around speech, language and communication</w:t>
            </w:r>
            <w:r w:rsidRPr="00BB5460">
              <w:rPr>
                <w:rFonts w:cs="Arial"/>
              </w:rPr>
              <w:t>.</w:t>
            </w:r>
          </w:p>
          <w:p w14:paraId="63B35F56" w14:textId="3497F41F" w:rsidR="00F3236E" w:rsidRPr="00F3236E" w:rsidRDefault="00F3236E" w:rsidP="0016758E">
            <w:pPr>
              <w:pStyle w:val="NoSpacing"/>
              <w:rPr>
                <w:rFonts w:cs="Arial"/>
                <w:color w:val="auto"/>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5ECD" w14:textId="512CDF87" w:rsidR="00F3236E" w:rsidRPr="00925C85" w:rsidRDefault="00BB5460" w:rsidP="0016758E">
            <w:pPr>
              <w:pStyle w:val="NoSpacing"/>
              <w:rPr>
                <w:bCs/>
              </w:rPr>
            </w:pPr>
            <w:r w:rsidRPr="00925C85">
              <w:t>Speech therapy worked one day a week in school working with individual pupils who had been identified to have additional needs around speech, language and communication.</w:t>
            </w:r>
            <w:r w:rsidR="00172A2A" w:rsidRPr="00925C85">
              <w:t xml:space="preserve">  Therapist reports also used to support EHCP applications made by the school.  </w:t>
            </w:r>
          </w:p>
        </w:tc>
      </w:tr>
      <w:tr w:rsidR="00172A2A" w:rsidRPr="001A7105" w14:paraId="71CAF44C"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tcPr>
          <w:p w14:paraId="01F0791D" w14:textId="3AD8110D" w:rsidR="00172A2A" w:rsidRPr="003A7107" w:rsidRDefault="00172A2A" w:rsidP="0016758E">
            <w:pPr>
              <w:pStyle w:val="NoSpacing"/>
            </w:pPr>
            <w:r w:rsidRPr="003A7107">
              <w:t xml:space="preserve">Employ a Learning Mentor to support social and emotional needs of pupils.  </w:t>
            </w:r>
          </w:p>
          <w:p w14:paraId="3AA5FBBD" w14:textId="7148DF73" w:rsidR="00172A2A" w:rsidRPr="003A7107" w:rsidRDefault="00172A2A" w:rsidP="0016758E">
            <w:pPr>
              <w:pStyle w:val="NoSpacing"/>
            </w:pPr>
            <w:r w:rsidRPr="003A7107">
              <w:t xml:space="preserve"> </w:t>
            </w: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0CB75F2D" w14:textId="6D605BA6" w:rsidR="00172A2A" w:rsidRPr="00925C85" w:rsidRDefault="00172A2A" w:rsidP="0016758E">
            <w:pPr>
              <w:pStyle w:val="NoSpacing"/>
            </w:pPr>
            <w:r w:rsidRPr="00925C85">
              <w:t xml:space="preserve">Learning Mentor role in school </w:t>
            </w:r>
            <w:r w:rsidR="00F768F4" w:rsidRPr="00925C85">
              <w:t xml:space="preserve">has </w:t>
            </w:r>
            <w:r w:rsidRPr="00925C85">
              <w:t>further developed home school links</w:t>
            </w:r>
            <w:r w:rsidR="003A65EA" w:rsidRPr="00925C85">
              <w:t xml:space="preserve"> i</w:t>
            </w:r>
            <w:r w:rsidRPr="00925C85">
              <w:t xml:space="preserve">ncluding </w:t>
            </w:r>
            <w:r w:rsidR="003A65EA" w:rsidRPr="00925C85">
              <w:t xml:space="preserve">the </w:t>
            </w:r>
            <w:r w:rsidRPr="00925C85">
              <w:t>delivery of parent workshops</w:t>
            </w:r>
            <w:r w:rsidR="003A65EA" w:rsidRPr="00925C85">
              <w:t>.  The role also included supporting the school offer of a free</w:t>
            </w:r>
            <w:r w:rsidRPr="00925C85">
              <w:t xml:space="preserve"> </w:t>
            </w:r>
            <w:r w:rsidR="003A65EA" w:rsidRPr="00925C85">
              <w:t>b</w:t>
            </w:r>
            <w:r w:rsidRPr="00925C85">
              <w:t xml:space="preserve">reakfast </w:t>
            </w:r>
            <w:r w:rsidR="003A65EA" w:rsidRPr="00925C85">
              <w:t>c</w:t>
            </w:r>
            <w:r w:rsidRPr="00925C85">
              <w:t>lub</w:t>
            </w:r>
            <w:r w:rsidR="003A65EA" w:rsidRPr="00925C85">
              <w:t xml:space="preserve">. </w:t>
            </w:r>
            <w:r w:rsidRPr="00925C85">
              <w:t>Develop strategies for punctuality and attendance for vulnerable groups.</w:t>
            </w:r>
          </w:p>
        </w:tc>
      </w:tr>
      <w:tr w:rsidR="00172A2A" w:rsidRPr="001A7105" w14:paraId="44F60C34"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E8A2C" w14:textId="24380C41" w:rsidR="00172A2A" w:rsidRPr="003A7107" w:rsidRDefault="00925C85" w:rsidP="0016758E">
            <w:pPr>
              <w:pStyle w:val="NoSpacing"/>
            </w:pPr>
            <w:r w:rsidRPr="003A7107">
              <w:t>Employ additional s</w:t>
            </w:r>
            <w:r w:rsidR="008E312C" w:rsidRPr="003A7107">
              <w:t xml:space="preserve">taffing </w:t>
            </w:r>
            <w:r w:rsidRPr="003A7107">
              <w:t xml:space="preserve">to provide free breakfast club for identified pupils.  </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9A45" w14:textId="6855803C" w:rsidR="00172A2A" w:rsidRPr="00925C85" w:rsidRDefault="00925C85" w:rsidP="0016758E">
            <w:pPr>
              <w:pStyle w:val="NoSpacing"/>
            </w:pPr>
            <w:r w:rsidRPr="00925C85">
              <w:t>Breakfast a popular option for many families</w:t>
            </w:r>
            <w:r>
              <w:t xml:space="preserve"> and </w:t>
            </w:r>
            <w:r w:rsidR="003A7107">
              <w:t xml:space="preserve">many targeted families do access the provision.  </w:t>
            </w:r>
          </w:p>
        </w:tc>
      </w:tr>
      <w:tr w:rsidR="00172A2A" w:rsidRPr="001A7105" w14:paraId="67837522"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3DC7FBE6" w14:textId="77777777" w:rsidR="008E312C" w:rsidRPr="003A7107" w:rsidRDefault="008E312C" w:rsidP="0016758E">
            <w:pPr>
              <w:pStyle w:val="NoSpacing"/>
            </w:pPr>
            <w:r w:rsidRPr="003A7107">
              <w:t>Behaviour support:</w:t>
            </w:r>
          </w:p>
          <w:p w14:paraId="38263CB2" w14:textId="3C178BC9" w:rsidR="00172A2A" w:rsidRPr="003A7107" w:rsidRDefault="008E312C" w:rsidP="0016758E">
            <w:pPr>
              <w:pStyle w:val="NoSpacing"/>
            </w:pPr>
            <w:r w:rsidRPr="003A7107">
              <w:t>Support for identified pupils to develop social skills and interaction. Aspire to support in school 1 day per week and deliver CPD to staff.</w:t>
            </w: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2DF33D4D" w14:textId="71C9A3BC" w:rsidR="00172A2A" w:rsidRPr="00F3236E" w:rsidRDefault="003A7107" w:rsidP="0016758E">
            <w:pPr>
              <w:pStyle w:val="NoSpacing"/>
              <w:rPr>
                <w:rFonts w:cs="Arial"/>
                <w:color w:val="auto"/>
              </w:rPr>
            </w:pPr>
            <w:r>
              <w:rPr>
                <w:rFonts w:cs="Arial"/>
                <w:color w:val="auto"/>
              </w:rPr>
              <w:t xml:space="preserve">The school SENCO </w:t>
            </w:r>
            <w:r w:rsidR="004B4E5A">
              <w:rPr>
                <w:rFonts w:cs="Arial"/>
                <w:color w:val="auto"/>
              </w:rPr>
              <w:t xml:space="preserve">has </w:t>
            </w:r>
            <w:r>
              <w:rPr>
                <w:rFonts w:cs="Arial"/>
                <w:color w:val="auto"/>
              </w:rPr>
              <w:t xml:space="preserve">worked alongside </w:t>
            </w:r>
            <w:r w:rsidR="004B4E5A">
              <w:rPr>
                <w:rFonts w:cs="Arial"/>
                <w:color w:val="auto"/>
              </w:rPr>
              <w:t xml:space="preserve">Aspire </w:t>
            </w:r>
            <w:r>
              <w:rPr>
                <w:rFonts w:cs="Arial"/>
                <w:color w:val="auto"/>
              </w:rPr>
              <w:t xml:space="preserve">worker </w:t>
            </w:r>
            <w:r w:rsidR="004B4E5A">
              <w:rPr>
                <w:rFonts w:cs="Arial"/>
                <w:color w:val="auto"/>
              </w:rPr>
              <w:t xml:space="preserve">one day a week </w:t>
            </w:r>
            <w:r>
              <w:rPr>
                <w:rFonts w:cs="Arial"/>
                <w:color w:val="auto"/>
              </w:rPr>
              <w:t>to</w:t>
            </w:r>
            <w:r w:rsidR="004B4E5A">
              <w:rPr>
                <w:rFonts w:cs="Arial"/>
                <w:color w:val="auto"/>
              </w:rPr>
              <w:t xml:space="preserve"> support pupils who have been identified to have additional social, communication and behaviour needs.  </w:t>
            </w:r>
            <w:r>
              <w:rPr>
                <w:rFonts w:cs="Arial"/>
                <w:color w:val="auto"/>
              </w:rPr>
              <w:t xml:space="preserve"> </w:t>
            </w:r>
          </w:p>
        </w:tc>
      </w:tr>
      <w:tr w:rsidR="00172A2A" w:rsidRPr="001A7105" w14:paraId="74B37B21"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7B96" w14:textId="1A86B439" w:rsidR="00172A2A" w:rsidRPr="003A7107" w:rsidRDefault="004B4E5A" w:rsidP="0016758E">
            <w:pPr>
              <w:pStyle w:val="NoSpacing"/>
            </w:pPr>
            <w:r>
              <w:t xml:space="preserve">Employ </w:t>
            </w:r>
            <w:r w:rsidR="008E312C" w:rsidRPr="003A7107">
              <w:t>Education Psychologist</w:t>
            </w:r>
            <w:r>
              <w:t xml:space="preserve"> </w:t>
            </w:r>
            <w:r w:rsidR="00C94876">
              <w:t xml:space="preserve">for 10 allocated days </w:t>
            </w:r>
            <w:r w:rsidR="008E312C" w:rsidRPr="003A7107">
              <w:t xml:space="preserve">to support pupils and teachers in meeting </w:t>
            </w:r>
            <w:r>
              <w:t xml:space="preserve">diverse </w:t>
            </w:r>
            <w:r w:rsidR="008E312C" w:rsidRPr="003A7107">
              <w:t>needs.</w:t>
            </w:r>
            <w:r>
              <w:t xml:space="preserve">  Support information gathering process for EHCP applications.  </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1BE8" w14:textId="2C482E74" w:rsidR="00172A2A" w:rsidRPr="00F3236E" w:rsidRDefault="00C94876" w:rsidP="0016758E">
            <w:pPr>
              <w:pStyle w:val="NoSpacing"/>
              <w:rPr>
                <w:rFonts w:cs="Arial"/>
                <w:color w:val="auto"/>
              </w:rPr>
            </w:pPr>
            <w:r>
              <w:rPr>
                <w:rFonts w:cs="Arial"/>
                <w:color w:val="auto"/>
              </w:rPr>
              <w:t xml:space="preserve">Educational Psychologist has worked in school for 10 allocated days in the year assessing pupils with identified needs, providing strategies for staff to use in class, and providing reports for EHCP applications.  </w:t>
            </w:r>
          </w:p>
        </w:tc>
      </w:tr>
      <w:tr w:rsidR="00172A2A" w:rsidRPr="001A7105" w14:paraId="1BABF9EA"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612F1D4C" w14:textId="0709D58A" w:rsidR="008E312C" w:rsidRPr="003A7107" w:rsidRDefault="00E26639" w:rsidP="0016758E">
            <w:pPr>
              <w:pStyle w:val="NoSpacing"/>
            </w:pPr>
            <w:r>
              <w:t>Fund e</w:t>
            </w:r>
            <w:r w:rsidR="008E312C" w:rsidRPr="003A7107">
              <w:t xml:space="preserve">nrichment </w:t>
            </w:r>
            <w:r>
              <w:t xml:space="preserve">opportunities through the curriculum offer </w:t>
            </w:r>
            <w:r w:rsidR="008E312C" w:rsidRPr="003A7107">
              <w:t>to raise aspirations</w:t>
            </w:r>
            <w:r>
              <w:t xml:space="preserve"> in pupils.</w:t>
            </w:r>
          </w:p>
          <w:p w14:paraId="183D0AFF" w14:textId="522292C6" w:rsidR="00172A2A" w:rsidRPr="003A7107" w:rsidRDefault="00172A2A" w:rsidP="0016758E">
            <w:pPr>
              <w:pStyle w:val="NoSpacing"/>
            </w:pP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78DB99E6" w14:textId="696357F8" w:rsidR="00172A2A" w:rsidRPr="00F3236E" w:rsidRDefault="00813AF1" w:rsidP="0016758E">
            <w:pPr>
              <w:pStyle w:val="NoSpacing"/>
              <w:rPr>
                <w:rFonts w:cs="Arial"/>
                <w:color w:val="auto"/>
              </w:rPr>
            </w:pPr>
            <w:r>
              <w:rPr>
                <w:rFonts w:cs="Arial"/>
                <w:color w:val="auto"/>
              </w:rPr>
              <w:t xml:space="preserve">A wide variety of enrichment activities were provided for all pupils to support their cultural capital, which included memorable moments </w:t>
            </w:r>
            <w:r w:rsidR="00E26639">
              <w:rPr>
                <w:rFonts w:cs="Arial"/>
                <w:color w:val="auto"/>
              </w:rPr>
              <w:t xml:space="preserve">within each unit of work, super learning weeks.  Some access disrupted due to national lock down.  </w:t>
            </w:r>
          </w:p>
        </w:tc>
      </w:tr>
      <w:tr w:rsidR="00172A2A" w:rsidRPr="001A7105" w14:paraId="25B7ED53"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7557" w14:textId="76C4BDD6" w:rsidR="00172A2A" w:rsidRPr="003A7107" w:rsidRDefault="00E26639" w:rsidP="0016758E">
            <w:pPr>
              <w:pStyle w:val="NoSpacing"/>
            </w:pPr>
            <w:r>
              <w:t>Fund e</w:t>
            </w:r>
            <w:r w:rsidR="008E312C" w:rsidRPr="003A7107">
              <w:t xml:space="preserve">xtra-curricular </w:t>
            </w:r>
            <w:r>
              <w:t>activities to develop cultural capital and enhance interests in pupils.</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59E1" w14:textId="4F6AAC9B" w:rsidR="00172A2A" w:rsidRPr="00F3236E" w:rsidRDefault="00E26639" w:rsidP="0016758E">
            <w:pPr>
              <w:pStyle w:val="NoSpacing"/>
              <w:rPr>
                <w:rFonts w:cs="Arial"/>
                <w:color w:val="auto"/>
              </w:rPr>
            </w:pPr>
            <w:r>
              <w:rPr>
                <w:rFonts w:cs="Arial"/>
                <w:color w:val="auto"/>
              </w:rPr>
              <w:t xml:space="preserve">A wide variety of extra-curricular activities were provided for all pupils to support their cultural capital.  Some access disrupted due to national lock down.  </w:t>
            </w:r>
          </w:p>
        </w:tc>
      </w:tr>
      <w:tr w:rsidR="00172A2A" w:rsidRPr="001A7105" w14:paraId="167CA19A"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63B88EBD" w14:textId="324CF344" w:rsidR="00172A2A" w:rsidRPr="003A7107" w:rsidRDefault="008E312C" w:rsidP="0016758E">
            <w:pPr>
              <w:pStyle w:val="NoSpacing"/>
            </w:pPr>
            <w:r w:rsidRPr="003A7107">
              <w:t>Commando Jo</w:t>
            </w:r>
            <w:r w:rsidR="009D20B5">
              <w:t xml:space="preserve"> </w:t>
            </w:r>
            <w:r w:rsidRPr="003A7107">
              <w:t xml:space="preserve">Programme </w:t>
            </w:r>
            <w:r w:rsidR="009D20B5">
              <w:t xml:space="preserve">delivered by an instructor one day a week.  </w:t>
            </w: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3A48D0BC" w14:textId="1A3F21EE" w:rsidR="00172A2A" w:rsidRPr="00F3236E" w:rsidRDefault="005F0A67" w:rsidP="0016758E">
            <w:pPr>
              <w:pStyle w:val="NoSpacing"/>
              <w:rPr>
                <w:rFonts w:cs="Arial"/>
                <w:color w:val="auto"/>
              </w:rPr>
            </w:pPr>
            <w:r>
              <w:rPr>
                <w:rFonts w:cs="Arial"/>
                <w:color w:val="auto"/>
              </w:rPr>
              <w:t xml:space="preserve">All pupils </w:t>
            </w:r>
            <w:proofErr w:type="gramStart"/>
            <w:r>
              <w:rPr>
                <w:rFonts w:cs="Arial"/>
                <w:color w:val="auto"/>
              </w:rPr>
              <w:t>has</w:t>
            </w:r>
            <w:proofErr w:type="gramEnd"/>
            <w:r>
              <w:rPr>
                <w:rFonts w:cs="Arial"/>
                <w:color w:val="auto"/>
              </w:rPr>
              <w:t xml:space="preserve"> had access to the program which has supported pupils to build character through the “RESPECT’ program.  Pupils have </w:t>
            </w:r>
            <w:r w:rsidR="009C5AAC">
              <w:rPr>
                <w:rFonts w:cs="Arial"/>
                <w:color w:val="auto"/>
              </w:rPr>
              <w:t xml:space="preserve">been working on </w:t>
            </w:r>
            <w:r w:rsidR="00742AAD">
              <w:rPr>
                <w:rFonts w:cs="Arial"/>
                <w:color w:val="auto"/>
              </w:rPr>
              <w:t xml:space="preserve">their resilience, empathy, self-awareness, positivity, excellence, communication and teamwork.  </w:t>
            </w:r>
          </w:p>
        </w:tc>
      </w:tr>
      <w:tr w:rsidR="00172A2A" w:rsidRPr="001A7105" w14:paraId="316C2AB7"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C851" w14:textId="37FF371F" w:rsidR="008E312C" w:rsidRPr="003A7107" w:rsidRDefault="008E312C" w:rsidP="0016758E">
            <w:pPr>
              <w:pStyle w:val="NoSpacing"/>
            </w:pPr>
            <w:r w:rsidRPr="003A7107">
              <w:t>Specialist music teaching</w:t>
            </w:r>
            <w:r w:rsidR="0016758E">
              <w:t xml:space="preserve"> to be delivered in Year 1-5.</w:t>
            </w:r>
          </w:p>
          <w:p w14:paraId="211E1142" w14:textId="77777777" w:rsidR="00172A2A" w:rsidRPr="003A7107" w:rsidRDefault="00172A2A" w:rsidP="0016758E">
            <w:pPr>
              <w:pStyle w:val="NoSpacing"/>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8D550" w14:textId="1F10DB45" w:rsidR="00172A2A" w:rsidRPr="00F3236E" w:rsidRDefault="00742AAD" w:rsidP="0016758E">
            <w:pPr>
              <w:pStyle w:val="NoSpacing"/>
              <w:rPr>
                <w:rFonts w:cs="Arial"/>
                <w:color w:val="auto"/>
              </w:rPr>
            </w:pPr>
            <w:r>
              <w:rPr>
                <w:rFonts w:cs="Arial"/>
                <w:color w:val="auto"/>
              </w:rPr>
              <w:t xml:space="preserve">Specialist music teachers have worked alongside classroom teachers upskilling them in the delivery of music lessons in years 1-5.   </w:t>
            </w:r>
          </w:p>
        </w:tc>
      </w:tr>
    </w:tbl>
    <w:p w14:paraId="3526C59C" w14:textId="77777777" w:rsidR="0016758E" w:rsidRDefault="0016758E" w:rsidP="00742AAD">
      <w:pPr>
        <w:pStyle w:val="NormalWeb"/>
        <w:rPr>
          <w:rFonts w:ascii="ArialMT" w:hAnsi="ArialMT"/>
          <w:color w:val="0C0C0C"/>
        </w:rPr>
      </w:pPr>
    </w:p>
    <w:p w14:paraId="2A8024C1" w14:textId="52881D57" w:rsidR="00D3700E" w:rsidRPr="00176133" w:rsidRDefault="00D3700E" w:rsidP="00742AAD">
      <w:pPr>
        <w:pStyle w:val="NormalWeb"/>
        <w:rPr>
          <w:rFonts w:ascii="ArialMT" w:hAnsi="ArialMT"/>
          <w:color w:val="0C0C0C"/>
        </w:rPr>
      </w:pPr>
      <w:r>
        <w:rPr>
          <w:rFonts w:ascii="ArialMT" w:hAnsi="ArialMT"/>
          <w:color w:val="0C0C0C"/>
        </w:rPr>
        <w:t>Below is the a</w:t>
      </w:r>
      <w:r w:rsidR="00D57393">
        <w:rPr>
          <w:rFonts w:ascii="ArialMT" w:hAnsi="ArialMT"/>
          <w:color w:val="0C0C0C"/>
        </w:rPr>
        <w:t>ttainment for P</w:t>
      </w:r>
      <w:r>
        <w:rPr>
          <w:rFonts w:ascii="ArialMT" w:hAnsi="ArialMT"/>
          <w:color w:val="0C0C0C"/>
        </w:rPr>
        <w:t xml:space="preserve">upil </w:t>
      </w:r>
      <w:r w:rsidR="00D57393">
        <w:rPr>
          <w:rFonts w:ascii="ArialMT" w:hAnsi="ArialMT"/>
          <w:color w:val="0C0C0C"/>
        </w:rPr>
        <w:t>P</w:t>
      </w:r>
      <w:r>
        <w:rPr>
          <w:rFonts w:ascii="ArialMT" w:hAnsi="ArialMT"/>
          <w:color w:val="0C0C0C"/>
        </w:rPr>
        <w:t>remium children</w:t>
      </w:r>
      <w:r w:rsidR="00D57393">
        <w:rPr>
          <w:rFonts w:ascii="ArialMT" w:hAnsi="ArialMT"/>
          <w:color w:val="0C0C0C"/>
        </w:rPr>
        <w:t xml:space="preserve"> in comparison to</w:t>
      </w:r>
      <w:r w:rsidR="00742AAD">
        <w:rPr>
          <w:rFonts w:ascii="ArialMT" w:hAnsi="ArialMT"/>
          <w:color w:val="0C0C0C"/>
        </w:rPr>
        <w:t xml:space="preserve"> </w:t>
      </w:r>
      <w:r w:rsidR="00D57393">
        <w:rPr>
          <w:rFonts w:ascii="ArialMT" w:hAnsi="ArialMT"/>
          <w:color w:val="0C0C0C"/>
        </w:rPr>
        <w:t>all</w:t>
      </w:r>
      <w:r>
        <w:rPr>
          <w:rFonts w:ascii="ArialMT" w:hAnsi="ArialMT"/>
          <w:color w:val="0C0C0C"/>
        </w:rPr>
        <w:t xml:space="preserve"> children</w:t>
      </w:r>
      <w:r w:rsidR="00D57393">
        <w:rPr>
          <w:rFonts w:ascii="ArialMT" w:hAnsi="ArialMT"/>
          <w:color w:val="0C0C0C"/>
        </w:rPr>
        <w:t xml:space="preserve"> </w:t>
      </w:r>
      <w:r>
        <w:rPr>
          <w:rFonts w:ascii="ArialMT" w:hAnsi="ArialMT"/>
          <w:color w:val="0C0C0C"/>
        </w:rPr>
        <w:t xml:space="preserve">in </w:t>
      </w:r>
      <w:r w:rsidR="00742AAD">
        <w:rPr>
          <w:rFonts w:ascii="ArialMT" w:hAnsi="ArialMT"/>
          <w:color w:val="0C0C0C"/>
        </w:rPr>
        <w:t xml:space="preserve">assessments completed in </w:t>
      </w:r>
      <w:r>
        <w:rPr>
          <w:rFonts w:ascii="ArialMT" w:hAnsi="ArialMT"/>
          <w:color w:val="0C0C0C"/>
        </w:rPr>
        <w:t>May 202</w:t>
      </w:r>
      <w:r w:rsidR="00145C27">
        <w:rPr>
          <w:rFonts w:ascii="ArialMT" w:hAnsi="ArialMT"/>
          <w:color w:val="0C0C0C"/>
        </w:rPr>
        <w:t>3</w:t>
      </w:r>
      <w:r>
        <w:rPr>
          <w:rFonts w:ascii="ArialMT" w:hAnsi="ArialMT"/>
          <w:color w:val="0C0C0C"/>
        </w:rPr>
        <w:t xml:space="preserve"> </w:t>
      </w:r>
      <w:r w:rsidR="007636A9">
        <w:rPr>
          <w:rFonts w:ascii="ArialMT" w:hAnsi="ArialMT"/>
          <w:color w:val="0C0C0C"/>
        </w:rPr>
        <w:t xml:space="preserve">at the end of </w:t>
      </w:r>
      <w:r>
        <w:rPr>
          <w:rFonts w:ascii="ArialMT" w:hAnsi="ArialMT"/>
          <w:color w:val="0C0C0C"/>
        </w:rPr>
        <w:t xml:space="preserve">KS1 and </w:t>
      </w:r>
      <w:r w:rsidR="007636A9">
        <w:rPr>
          <w:rFonts w:ascii="ArialMT" w:hAnsi="ArialMT"/>
          <w:color w:val="0C0C0C"/>
        </w:rPr>
        <w:t>KS2</w:t>
      </w:r>
      <w:r>
        <w:rPr>
          <w:rFonts w:ascii="ArialMT" w:hAnsi="ArialMT"/>
          <w:color w:val="0C0C0C"/>
        </w:rPr>
        <w:t>.</w:t>
      </w:r>
      <w:r w:rsidR="007636A9">
        <w:rPr>
          <w:rFonts w:ascii="ArialMT" w:hAnsi="ArialMT"/>
          <w:color w:val="0C0C0C"/>
        </w:rPr>
        <w:t xml:space="preserve"> </w:t>
      </w:r>
    </w:p>
    <w:tbl>
      <w:tblPr>
        <w:tblStyle w:val="TableGrid"/>
        <w:tblW w:w="14584" w:type="dxa"/>
        <w:tblLook w:val="04A0" w:firstRow="1" w:lastRow="0" w:firstColumn="1" w:lastColumn="0" w:noHBand="0" w:noVBand="1"/>
      </w:tblPr>
      <w:tblGrid>
        <w:gridCol w:w="2083"/>
        <w:gridCol w:w="2083"/>
        <w:gridCol w:w="2084"/>
        <w:gridCol w:w="2083"/>
        <w:gridCol w:w="2084"/>
        <w:gridCol w:w="2083"/>
        <w:gridCol w:w="2084"/>
      </w:tblGrid>
      <w:tr w:rsidR="00580D8E" w14:paraId="60F94D94" w14:textId="77777777" w:rsidTr="00580D8E">
        <w:trPr>
          <w:trHeight w:val="321"/>
        </w:trPr>
        <w:tc>
          <w:tcPr>
            <w:tcW w:w="2083" w:type="dxa"/>
          </w:tcPr>
          <w:p w14:paraId="1F8630DD" w14:textId="23917F0A" w:rsidR="00580D8E" w:rsidRDefault="00176133" w:rsidP="00176133">
            <w:pPr>
              <w:pStyle w:val="NormalWeb"/>
              <w:jc w:val="center"/>
              <w:rPr>
                <w:rFonts w:ascii="ArialMT" w:hAnsi="ArialMT"/>
                <w:color w:val="0C0C0C"/>
              </w:rPr>
            </w:pPr>
            <w:r>
              <w:rPr>
                <w:rFonts w:ascii="ArialMT" w:hAnsi="ArialMT"/>
                <w:color w:val="0C0C0C"/>
              </w:rPr>
              <w:t>KS1</w:t>
            </w:r>
          </w:p>
        </w:tc>
        <w:tc>
          <w:tcPr>
            <w:tcW w:w="4167" w:type="dxa"/>
            <w:gridSpan w:val="2"/>
          </w:tcPr>
          <w:p w14:paraId="6AAEDB5A" w14:textId="2B08B7AC" w:rsidR="00580D8E" w:rsidRDefault="00580D8E" w:rsidP="00580D8E">
            <w:pPr>
              <w:pStyle w:val="NormalWeb"/>
              <w:jc w:val="center"/>
              <w:rPr>
                <w:rFonts w:ascii="ArialMT" w:hAnsi="ArialMT"/>
                <w:color w:val="0C0C0C"/>
              </w:rPr>
            </w:pPr>
            <w:r>
              <w:rPr>
                <w:rFonts w:ascii="ArialMT" w:hAnsi="ArialMT"/>
                <w:color w:val="0C0C0C"/>
              </w:rPr>
              <w:t>Reading</w:t>
            </w:r>
          </w:p>
        </w:tc>
        <w:tc>
          <w:tcPr>
            <w:tcW w:w="4167" w:type="dxa"/>
            <w:gridSpan w:val="2"/>
          </w:tcPr>
          <w:p w14:paraId="218E4F79" w14:textId="38429723" w:rsidR="00580D8E" w:rsidRDefault="00580D8E" w:rsidP="00580D8E">
            <w:pPr>
              <w:pStyle w:val="NormalWeb"/>
              <w:jc w:val="center"/>
              <w:rPr>
                <w:rFonts w:ascii="ArialMT" w:hAnsi="ArialMT"/>
                <w:color w:val="0C0C0C"/>
              </w:rPr>
            </w:pPr>
            <w:r>
              <w:rPr>
                <w:rFonts w:ascii="ArialMT" w:hAnsi="ArialMT"/>
                <w:color w:val="0C0C0C"/>
              </w:rPr>
              <w:t>Writing</w:t>
            </w:r>
          </w:p>
        </w:tc>
        <w:tc>
          <w:tcPr>
            <w:tcW w:w="4167" w:type="dxa"/>
            <w:gridSpan w:val="2"/>
          </w:tcPr>
          <w:p w14:paraId="63039BBC" w14:textId="05D6F487" w:rsidR="00580D8E" w:rsidRDefault="00580D8E" w:rsidP="00580D8E">
            <w:pPr>
              <w:pStyle w:val="NormalWeb"/>
              <w:jc w:val="center"/>
              <w:rPr>
                <w:rFonts w:ascii="ArialMT" w:hAnsi="ArialMT"/>
                <w:color w:val="0C0C0C"/>
              </w:rPr>
            </w:pPr>
            <w:r>
              <w:rPr>
                <w:rFonts w:ascii="ArialMT" w:hAnsi="ArialMT"/>
                <w:color w:val="0C0C0C"/>
              </w:rPr>
              <w:t>Maths</w:t>
            </w:r>
          </w:p>
        </w:tc>
      </w:tr>
      <w:tr w:rsidR="00580D8E" w14:paraId="02E67393" w14:textId="77777777" w:rsidTr="00580D8E">
        <w:trPr>
          <w:trHeight w:val="658"/>
        </w:trPr>
        <w:tc>
          <w:tcPr>
            <w:tcW w:w="2083" w:type="dxa"/>
          </w:tcPr>
          <w:p w14:paraId="4845DDA1" w14:textId="77777777" w:rsidR="00580D8E" w:rsidRDefault="00580D8E" w:rsidP="00580D8E">
            <w:pPr>
              <w:pStyle w:val="NormalWeb"/>
              <w:rPr>
                <w:rFonts w:ascii="ArialMT" w:hAnsi="ArialMT"/>
                <w:color w:val="0C0C0C"/>
              </w:rPr>
            </w:pPr>
          </w:p>
        </w:tc>
        <w:tc>
          <w:tcPr>
            <w:tcW w:w="2083" w:type="dxa"/>
          </w:tcPr>
          <w:p w14:paraId="3B543BAF" w14:textId="21E8061A" w:rsidR="00580D8E" w:rsidRDefault="00580D8E" w:rsidP="00580D8E">
            <w:pPr>
              <w:pStyle w:val="NormalWeb"/>
              <w:jc w:val="center"/>
              <w:rPr>
                <w:rFonts w:ascii="ArialMT" w:hAnsi="ArialMT"/>
                <w:color w:val="0C0C0C"/>
              </w:rPr>
            </w:pPr>
            <w:r>
              <w:rPr>
                <w:rFonts w:ascii="ArialMT" w:hAnsi="ArialMT"/>
                <w:color w:val="0C0C0C"/>
              </w:rPr>
              <w:t>Expected+</w:t>
            </w:r>
          </w:p>
        </w:tc>
        <w:tc>
          <w:tcPr>
            <w:tcW w:w="2083" w:type="dxa"/>
          </w:tcPr>
          <w:p w14:paraId="29828C61" w14:textId="226F86D5" w:rsidR="00580D8E" w:rsidRDefault="00580D8E" w:rsidP="00580D8E">
            <w:pPr>
              <w:pStyle w:val="NormalWeb"/>
              <w:jc w:val="center"/>
              <w:rPr>
                <w:rFonts w:ascii="ArialMT" w:hAnsi="ArialMT"/>
                <w:color w:val="0C0C0C"/>
              </w:rPr>
            </w:pPr>
            <w:r>
              <w:rPr>
                <w:rFonts w:ascii="ArialMT" w:hAnsi="ArialMT"/>
                <w:color w:val="0C0C0C"/>
              </w:rPr>
              <w:t>High Standard</w:t>
            </w:r>
          </w:p>
        </w:tc>
        <w:tc>
          <w:tcPr>
            <w:tcW w:w="2083" w:type="dxa"/>
          </w:tcPr>
          <w:p w14:paraId="10503CFC" w14:textId="5D3ED41B" w:rsidR="00580D8E" w:rsidRDefault="00580D8E" w:rsidP="00580D8E">
            <w:pPr>
              <w:pStyle w:val="NormalWeb"/>
              <w:jc w:val="center"/>
              <w:rPr>
                <w:rFonts w:ascii="ArialMT" w:hAnsi="ArialMT"/>
                <w:color w:val="0C0C0C"/>
              </w:rPr>
            </w:pPr>
            <w:r>
              <w:rPr>
                <w:rFonts w:ascii="ArialMT" w:hAnsi="ArialMT"/>
                <w:color w:val="0C0C0C"/>
              </w:rPr>
              <w:t>Expected+</w:t>
            </w:r>
          </w:p>
        </w:tc>
        <w:tc>
          <w:tcPr>
            <w:tcW w:w="2083" w:type="dxa"/>
          </w:tcPr>
          <w:p w14:paraId="7140378E" w14:textId="2B945E2A" w:rsidR="00580D8E" w:rsidRDefault="00580D8E" w:rsidP="00580D8E">
            <w:pPr>
              <w:pStyle w:val="NormalWeb"/>
              <w:jc w:val="center"/>
              <w:rPr>
                <w:rFonts w:ascii="ArialMT" w:hAnsi="ArialMT"/>
                <w:color w:val="0C0C0C"/>
              </w:rPr>
            </w:pPr>
            <w:r>
              <w:rPr>
                <w:rFonts w:ascii="ArialMT" w:hAnsi="ArialMT"/>
                <w:color w:val="0C0C0C"/>
              </w:rPr>
              <w:t>High Standard</w:t>
            </w:r>
          </w:p>
        </w:tc>
        <w:tc>
          <w:tcPr>
            <w:tcW w:w="2083" w:type="dxa"/>
          </w:tcPr>
          <w:p w14:paraId="47A042A3" w14:textId="4E5C06A5" w:rsidR="00580D8E" w:rsidRDefault="00580D8E" w:rsidP="00580D8E">
            <w:pPr>
              <w:pStyle w:val="NormalWeb"/>
              <w:jc w:val="center"/>
              <w:rPr>
                <w:rFonts w:ascii="ArialMT" w:hAnsi="ArialMT"/>
                <w:color w:val="0C0C0C"/>
              </w:rPr>
            </w:pPr>
            <w:r>
              <w:rPr>
                <w:rFonts w:ascii="ArialMT" w:hAnsi="ArialMT"/>
                <w:color w:val="0C0C0C"/>
              </w:rPr>
              <w:t>Expected+</w:t>
            </w:r>
          </w:p>
        </w:tc>
        <w:tc>
          <w:tcPr>
            <w:tcW w:w="2083" w:type="dxa"/>
          </w:tcPr>
          <w:p w14:paraId="6A295163" w14:textId="75ED415A" w:rsidR="00580D8E" w:rsidRDefault="00580D8E" w:rsidP="00580D8E">
            <w:pPr>
              <w:pStyle w:val="NormalWeb"/>
              <w:jc w:val="center"/>
              <w:rPr>
                <w:rFonts w:ascii="ArialMT" w:hAnsi="ArialMT"/>
                <w:color w:val="0C0C0C"/>
              </w:rPr>
            </w:pPr>
            <w:r>
              <w:rPr>
                <w:rFonts w:ascii="ArialMT" w:hAnsi="ArialMT"/>
                <w:color w:val="0C0C0C"/>
              </w:rPr>
              <w:t>High Standard</w:t>
            </w:r>
          </w:p>
        </w:tc>
      </w:tr>
      <w:tr w:rsidR="00580D8E" w14:paraId="3BD91560" w14:textId="77777777" w:rsidTr="00580D8E">
        <w:trPr>
          <w:trHeight w:val="321"/>
        </w:trPr>
        <w:tc>
          <w:tcPr>
            <w:tcW w:w="2083" w:type="dxa"/>
          </w:tcPr>
          <w:p w14:paraId="5DEC7091" w14:textId="7BDCB17C" w:rsidR="00580D8E" w:rsidRDefault="00580D8E" w:rsidP="00580D8E">
            <w:pPr>
              <w:pStyle w:val="NormalWeb"/>
              <w:jc w:val="center"/>
              <w:rPr>
                <w:rFonts w:ascii="ArialMT" w:hAnsi="ArialMT"/>
                <w:color w:val="0C0C0C"/>
              </w:rPr>
            </w:pPr>
            <w:r>
              <w:rPr>
                <w:rFonts w:ascii="ArialMT" w:hAnsi="ArialMT"/>
                <w:color w:val="0C0C0C"/>
              </w:rPr>
              <w:t>All</w:t>
            </w:r>
          </w:p>
        </w:tc>
        <w:tc>
          <w:tcPr>
            <w:tcW w:w="2083" w:type="dxa"/>
          </w:tcPr>
          <w:p w14:paraId="52A76449" w14:textId="1AA91DD7" w:rsidR="00580D8E" w:rsidRDefault="00580D8E" w:rsidP="00580D8E">
            <w:pPr>
              <w:pStyle w:val="NormalWeb"/>
              <w:jc w:val="center"/>
              <w:rPr>
                <w:rFonts w:ascii="ArialMT" w:hAnsi="ArialMT"/>
                <w:color w:val="0C0C0C"/>
              </w:rPr>
            </w:pPr>
            <w:r>
              <w:rPr>
                <w:rFonts w:ascii="ArialMT" w:hAnsi="ArialMT"/>
                <w:color w:val="0C0C0C"/>
              </w:rPr>
              <w:t>6</w:t>
            </w:r>
            <w:r w:rsidR="00145C27">
              <w:rPr>
                <w:rFonts w:ascii="ArialMT" w:hAnsi="ArialMT"/>
                <w:color w:val="0C0C0C"/>
              </w:rPr>
              <w:t>7</w:t>
            </w:r>
          </w:p>
        </w:tc>
        <w:tc>
          <w:tcPr>
            <w:tcW w:w="2083" w:type="dxa"/>
          </w:tcPr>
          <w:p w14:paraId="7ABF2DCA" w14:textId="54E29E57" w:rsidR="00580D8E" w:rsidRDefault="00DD29EE" w:rsidP="00580D8E">
            <w:pPr>
              <w:pStyle w:val="NormalWeb"/>
              <w:jc w:val="center"/>
              <w:rPr>
                <w:rFonts w:ascii="ArialMT" w:hAnsi="ArialMT"/>
                <w:color w:val="0C0C0C"/>
              </w:rPr>
            </w:pPr>
            <w:r>
              <w:rPr>
                <w:rFonts w:ascii="ArialMT" w:hAnsi="ArialMT"/>
                <w:color w:val="0C0C0C"/>
              </w:rPr>
              <w:t>20</w:t>
            </w:r>
          </w:p>
        </w:tc>
        <w:tc>
          <w:tcPr>
            <w:tcW w:w="2083" w:type="dxa"/>
          </w:tcPr>
          <w:p w14:paraId="134CA675" w14:textId="752DB5B2" w:rsidR="00580D8E" w:rsidRDefault="00DD29EE" w:rsidP="00580D8E">
            <w:pPr>
              <w:pStyle w:val="NormalWeb"/>
              <w:jc w:val="center"/>
              <w:rPr>
                <w:rFonts w:ascii="ArialMT" w:hAnsi="ArialMT"/>
                <w:color w:val="0C0C0C"/>
              </w:rPr>
            </w:pPr>
            <w:r>
              <w:rPr>
                <w:rFonts w:ascii="ArialMT" w:hAnsi="ArialMT"/>
                <w:color w:val="0C0C0C"/>
              </w:rPr>
              <w:t>5</w:t>
            </w:r>
            <w:r w:rsidR="00145C27">
              <w:rPr>
                <w:rFonts w:ascii="ArialMT" w:hAnsi="ArialMT"/>
                <w:color w:val="0C0C0C"/>
              </w:rPr>
              <w:t>7</w:t>
            </w:r>
          </w:p>
        </w:tc>
        <w:tc>
          <w:tcPr>
            <w:tcW w:w="2083" w:type="dxa"/>
          </w:tcPr>
          <w:p w14:paraId="7E9A8495" w14:textId="77C7573C" w:rsidR="00580D8E" w:rsidRDefault="00580D8E" w:rsidP="00580D8E">
            <w:pPr>
              <w:pStyle w:val="NormalWeb"/>
              <w:jc w:val="center"/>
              <w:rPr>
                <w:rFonts w:ascii="ArialMT" w:hAnsi="ArialMT"/>
                <w:color w:val="0C0C0C"/>
              </w:rPr>
            </w:pPr>
            <w:r>
              <w:rPr>
                <w:rFonts w:ascii="ArialMT" w:hAnsi="ArialMT"/>
                <w:color w:val="0C0C0C"/>
              </w:rPr>
              <w:t>7</w:t>
            </w:r>
          </w:p>
        </w:tc>
        <w:tc>
          <w:tcPr>
            <w:tcW w:w="2083" w:type="dxa"/>
          </w:tcPr>
          <w:p w14:paraId="08DD3D2C" w14:textId="6EBA695E" w:rsidR="00580D8E" w:rsidRDefault="00DD29EE" w:rsidP="00580D8E">
            <w:pPr>
              <w:pStyle w:val="NormalWeb"/>
              <w:jc w:val="center"/>
              <w:rPr>
                <w:rFonts w:ascii="ArialMT" w:hAnsi="ArialMT"/>
                <w:color w:val="0C0C0C"/>
              </w:rPr>
            </w:pPr>
            <w:r>
              <w:rPr>
                <w:rFonts w:ascii="ArialMT" w:hAnsi="ArialMT"/>
                <w:color w:val="0C0C0C"/>
              </w:rPr>
              <w:t>7</w:t>
            </w:r>
            <w:r w:rsidR="00145C27">
              <w:rPr>
                <w:rFonts w:ascii="ArialMT" w:hAnsi="ArialMT"/>
                <w:color w:val="0C0C0C"/>
              </w:rPr>
              <w:t>0</w:t>
            </w:r>
          </w:p>
        </w:tc>
        <w:tc>
          <w:tcPr>
            <w:tcW w:w="2083" w:type="dxa"/>
          </w:tcPr>
          <w:p w14:paraId="2A8069F9" w14:textId="19FBBB5F" w:rsidR="00580D8E" w:rsidRDefault="00580D8E" w:rsidP="00580D8E">
            <w:pPr>
              <w:pStyle w:val="NormalWeb"/>
              <w:jc w:val="center"/>
              <w:rPr>
                <w:rFonts w:ascii="ArialMT" w:hAnsi="ArialMT"/>
                <w:color w:val="0C0C0C"/>
              </w:rPr>
            </w:pPr>
            <w:r>
              <w:rPr>
                <w:rFonts w:ascii="ArialMT" w:hAnsi="ArialMT"/>
                <w:color w:val="0C0C0C"/>
              </w:rPr>
              <w:t>2</w:t>
            </w:r>
            <w:r w:rsidR="00145C27">
              <w:rPr>
                <w:rFonts w:ascii="ArialMT" w:hAnsi="ArialMT"/>
                <w:color w:val="0C0C0C"/>
              </w:rPr>
              <w:t>2</w:t>
            </w:r>
          </w:p>
        </w:tc>
      </w:tr>
      <w:tr w:rsidR="00580D8E" w14:paraId="0B77E844" w14:textId="77777777" w:rsidTr="00580D8E">
        <w:trPr>
          <w:trHeight w:val="321"/>
        </w:trPr>
        <w:tc>
          <w:tcPr>
            <w:tcW w:w="2083" w:type="dxa"/>
          </w:tcPr>
          <w:p w14:paraId="1215D759" w14:textId="28AB0B2F" w:rsidR="00580D8E" w:rsidRDefault="00580D8E" w:rsidP="00580D8E">
            <w:pPr>
              <w:pStyle w:val="NormalWeb"/>
              <w:jc w:val="center"/>
              <w:rPr>
                <w:rFonts w:ascii="ArialMT" w:hAnsi="ArialMT"/>
                <w:color w:val="0C0C0C"/>
              </w:rPr>
            </w:pPr>
            <w:r>
              <w:rPr>
                <w:rFonts w:ascii="ArialMT" w:hAnsi="ArialMT"/>
                <w:color w:val="0C0C0C"/>
              </w:rPr>
              <w:t>PPG</w:t>
            </w:r>
          </w:p>
        </w:tc>
        <w:tc>
          <w:tcPr>
            <w:tcW w:w="2083" w:type="dxa"/>
          </w:tcPr>
          <w:p w14:paraId="6AF33225" w14:textId="0180C703" w:rsidR="00580D8E" w:rsidRDefault="00DD29EE" w:rsidP="00580D8E">
            <w:pPr>
              <w:pStyle w:val="NormalWeb"/>
              <w:jc w:val="center"/>
              <w:rPr>
                <w:rFonts w:ascii="ArialMT" w:hAnsi="ArialMT"/>
                <w:color w:val="0C0C0C"/>
              </w:rPr>
            </w:pPr>
            <w:r>
              <w:rPr>
                <w:rFonts w:ascii="ArialMT" w:hAnsi="ArialMT"/>
                <w:color w:val="0C0C0C"/>
              </w:rPr>
              <w:t>6</w:t>
            </w:r>
            <w:r w:rsidR="00145C27">
              <w:rPr>
                <w:rFonts w:ascii="ArialMT" w:hAnsi="ArialMT"/>
                <w:color w:val="0C0C0C"/>
              </w:rPr>
              <w:t>3</w:t>
            </w:r>
          </w:p>
        </w:tc>
        <w:tc>
          <w:tcPr>
            <w:tcW w:w="2083" w:type="dxa"/>
          </w:tcPr>
          <w:p w14:paraId="0ED793DB" w14:textId="57137078" w:rsidR="00580D8E" w:rsidRDefault="00145C27" w:rsidP="00580D8E">
            <w:pPr>
              <w:pStyle w:val="NormalWeb"/>
              <w:jc w:val="center"/>
              <w:rPr>
                <w:rFonts w:ascii="ArialMT" w:hAnsi="ArialMT"/>
                <w:color w:val="0C0C0C"/>
              </w:rPr>
            </w:pPr>
            <w:r>
              <w:rPr>
                <w:rFonts w:ascii="ArialMT" w:hAnsi="ArialMT"/>
                <w:color w:val="0C0C0C"/>
              </w:rPr>
              <w:t>5</w:t>
            </w:r>
          </w:p>
        </w:tc>
        <w:tc>
          <w:tcPr>
            <w:tcW w:w="2083" w:type="dxa"/>
          </w:tcPr>
          <w:p w14:paraId="7F4FE6F0" w14:textId="26AF2EE1" w:rsidR="00580D8E" w:rsidRDefault="00DD29EE" w:rsidP="00580D8E">
            <w:pPr>
              <w:pStyle w:val="NormalWeb"/>
              <w:jc w:val="center"/>
              <w:rPr>
                <w:rFonts w:ascii="ArialMT" w:hAnsi="ArialMT"/>
                <w:color w:val="0C0C0C"/>
              </w:rPr>
            </w:pPr>
            <w:r>
              <w:rPr>
                <w:rFonts w:ascii="ArialMT" w:hAnsi="ArialMT"/>
                <w:color w:val="0C0C0C"/>
              </w:rPr>
              <w:t>5</w:t>
            </w:r>
            <w:r w:rsidR="00145C27">
              <w:rPr>
                <w:rFonts w:ascii="ArialMT" w:hAnsi="ArialMT"/>
                <w:color w:val="0C0C0C"/>
              </w:rPr>
              <w:t>3</w:t>
            </w:r>
          </w:p>
        </w:tc>
        <w:tc>
          <w:tcPr>
            <w:tcW w:w="2083" w:type="dxa"/>
          </w:tcPr>
          <w:p w14:paraId="375B6FBD" w14:textId="1F141E1C" w:rsidR="00580D8E" w:rsidRDefault="00DD29EE" w:rsidP="00580D8E">
            <w:pPr>
              <w:pStyle w:val="NormalWeb"/>
              <w:jc w:val="center"/>
              <w:rPr>
                <w:rFonts w:ascii="ArialMT" w:hAnsi="ArialMT"/>
                <w:color w:val="0C0C0C"/>
              </w:rPr>
            </w:pPr>
            <w:r>
              <w:rPr>
                <w:rFonts w:ascii="ArialMT" w:hAnsi="ArialMT"/>
                <w:color w:val="0C0C0C"/>
              </w:rPr>
              <w:t>5</w:t>
            </w:r>
          </w:p>
        </w:tc>
        <w:tc>
          <w:tcPr>
            <w:tcW w:w="2083" w:type="dxa"/>
          </w:tcPr>
          <w:p w14:paraId="49DA6486" w14:textId="661C3176" w:rsidR="00580D8E" w:rsidRDefault="00145C27" w:rsidP="00580D8E">
            <w:pPr>
              <w:pStyle w:val="NormalWeb"/>
              <w:jc w:val="center"/>
              <w:rPr>
                <w:rFonts w:ascii="ArialMT" w:hAnsi="ArialMT"/>
                <w:color w:val="0C0C0C"/>
              </w:rPr>
            </w:pPr>
            <w:r>
              <w:rPr>
                <w:rFonts w:ascii="ArialMT" w:hAnsi="ArialMT"/>
                <w:color w:val="0C0C0C"/>
              </w:rPr>
              <w:t>63</w:t>
            </w:r>
          </w:p>
        </w:tc>
        <w:tc>
          <w:tcPr>
            <w:tcW w:w="2083" w:type="dxa"/>
          </w:tcPr>
          <w:p w14:paraId="5A4F51BA" w14:textId="056C808D" w:rsidR="00580D8E" w:rsidRDefault="00145C27" w:rsidP="00580D8E">
            <w:pPr>
              <w:pStyle w:val="NormalWeb"/>
              <w:jc w:val="center"/>
              <w:rPr>
                <w:rFonts w:ascii="ArialMT" w:hAnsi="ArialMT"/>
                <w:color w:val="0C0C0C"/>
              </w:rPr>
            </w:pPr>
            <w:r>
              <w:rPr>
                <w:rFonts w:ascii="ArialMT" w:hAnsi="ArialMT"/>
                <w:color w:val="0C0C0C"/>
              </w:rPr>
              <w:t>5</w:t>
            </w:r>
          </w:p>
        </w:tc>
      </w:tr>
      <w:tr w:rsidR="00DD29EE" w14:paraId="68E1A2AE" w14:textId="77777777" w:rsidTr="00580D8E">
        <w:trPr>
          <w:trHeight w:val="321"/>
        </w:trPr>
        <w:tc>
          <w:tcPr>
            <w:tcW w:w="2083" w:type="dxa"/>
          </w:tcPr>
          <w:p w14:paraId="518ADF21" w14:textId="6A479175" w:rsidR="00DD29EE" w:rsidRDefault="00DD29EE" w:rsidP="00580D8E">
            <w:pPr>
              <w:pStyle w:val="NormalWeb"/>
              <w:jc w:val="center"/>
              <w:rPr>
                <w:rFonts w:ascii="ArialMT" w:hAnsi="ArialMT"/>
                <w:color w:val="0C0C0C"/>
              </w:rPr>
            </w:pPr>
            <w:r>
              <w:rPr>
                <w:rFonts w:ascii="ArialMT" w:hAnsi="ArialMT"/>
                <w:color w:val="0C0C0C"/>
              </w:rPr>
              <w:t>National</w:t>
            </w:r>
          </w:p>
        </w:tc>
        <w:tc>
          <w:tcPr>
            <w:tcW w:w="2083" w:type="dxa"/>
          </w:tcPr>
          <w:p w14:paraId="579EC948" w14:textId="3939FAAE" w:rsidR="00DD29EE" w:rsidRDefault="00DD29EE" w:rsidP="00580D8E">
            <w:pPr>
              <w:pStyle w:val="NormalWeb"/>
              <w:jc w:val="center"/>
              <w:rPr>
                <w:rFonts w:ascii="ArialMT" w:hAnsi="ArialMT"/>
                <w:color w:val="0C0C0C"/>
              </w:rPr>
            </w:pPr>
            <w:r>
              <w:rPr>
                <w:rFonts w:ascii="ArialMT" w:hAnsi="ArialMT"/>
                <w:color w:val="0C0C0C"/>
              </w:rPr>
              <w:t>6</w:t>
            </w:r>
            <w:r w:rsidR="00145C27">
              <w:rPr>
                <w:rFonts w:ascii="ArialMT" w:hAnsi="ArialMT"/>
                <w:color w:val="0C0C0C"/>
              </w:rPr>
              <w:t>8</w:t>
            </w:r>
          </w:p>
        </w:tc>
        <w:tc>
          <w:tcPr>
            <w:tcW w:w="2083" w:type="dxa"/>
          </w:tcPr>
          <w:p w14:paraId="019CB643" w14:textId="5309AC2A" w:rsidR="00DD29EE" w:rsidRDefault="00DD29EE" w:rsidP="00DD29EE">
            <w:pPr>
              <w:pStyle w:val="NormalWeb"/>
              <w:jc w:val="center"/>
              <w:rPr>
                <w:rFonts w:ascii="ArialMT" w:hAnsi="ArialMT"/>
                <w:color w:val="0C0C0C"/>
              </w:rPr>
            </w:pPr>
            <w:r>
              <w:rPr>
                <w:rFonts w:ascii="ArialMT" w:hAnsi="ArialMT"/>
                <w:color w:val="0C0C0C"/>
              </w:rPr>
              <w:t>1</w:t>
            </w:r>
            <w:r w:rsidR="00145C27">
              <w:rPr>
                <w:rFonts w:ascii="ArialMT" w:hAnsi="ArialMT"/>
                <w:color w:val="0C0C0C"/>
              </w:rPr>
              <w:t>9</w:t>
            </w:r>
          </w:p>
        </w:tc>
        <w:tc>
          <w:tcPr>
            <w:tcW w:w="2083" w:type="dxa"/>
          </w:tcPr>
          <w:p w14:paraId="7408D96A" w14:textId="49FAE6BA" w:rsidR="00DD29EE" w:rsidRDefault="00145C27" w:rsidP="00580D8E">
            <w:pPr>
              <w:pStyle w:val="NormalWeb"/>
              <w:jc w:val="center"/>
              <w:rPr>
                <w:rFonts w:ascii="ArialMT" w:hAnsi="ArialMT"/>
                <w:color w:val="0C0C0C"/>
              </w:rPr>
            </w:pPr>
            <w:r>
              <w:rPr>
                <w:rFonts w:ascii="ArialMT" w:hAnsi="ArialMT"/>
                <w:color w:val="0C0C0C"/>
              </w:rPr>
              <w:t>60</w:t>
            </w:r>
          </w:p>
        </w:tc>
        <w:tc>
          <w:tcPr>
            <w:tcW w:w="2083" w:type="dxa"/>
          </w:tcPr>
          <w:p w14:paraId="1289B6BE" w14:textId="61D3E678" w:rsidR="00DD29EE" w:rsidRDefault="00DD29EE" w:rsidP="00580D8E">
            <w:pPr>
              <w:pStyle w:val="NormalWeb"/>
              <w:jc w:val="center"/>
              <w:rPr>
                <w:rFonts w:ascii="ArialMT" w:hAnsi="ArialMT"/>
                <w:color w:val="0C0C0C"/>
              </w:rPr>
            </w:pPr>
            <w:r>
              <w:rPr>
                <w:rFonts w:ascii="ArialMT" w:hAnsi="ArialMT"/>
                <w:color w:val="0C0C0C"/>
              </w:rPr>
              <w:t>8</w:t>
            </w:r>
          </w:p>
        </w:tc>
        <w:tc>
          <w:tcPr>
            <w:tcW w:w="2083" w:type="dxa"/>
          </w:tcPr>
          <w:p w14:paraId="48344002" w14:textId="1C649519" w:rsidR="00DD29EE" w:rsidRDefault="00145C27" w:rsidP="00580D8E">
            <w:pPr>
              <w:pStyle w:val="NormalWeb"/>
              <w:jc w:val="center"/>
              <w:rPr>
                <w:rFonts w:ascii="ArialMT" w:hAnsi="ArialMT"/>
                <w:color w:val="0C0C0C"/>
              </w:rPr>
            </w:pPr>
            <w:r>
              <w:rPr>
                <w:rFonts w:ascii="ArialMT" w:hAnsi="ArialMT"/>
                <w:color w:val="0C0C0C"/>
              </w:rPr>
              <w:t>70</w:t>
            </w:r>
          </w:p>
        </w:tc>
        <w:tc>
          <w:tcPr>
            <w:tcW w:w="2083" w:type="dxa"/>
          </w:tcPr>
          <w:p w14:paraId="17887448" w14:textId="5815EEA6" w:rsidR="00DD29EE" w:rsidRDefault="00DD29EE" w:rsidP="00580D8E">
            <w:pPr>
              <w:pStyle w:val="NormalWeb"/>
              <w:jc w:val="center"/>
              <w:rPr>
                <w:rFonts w:ascii="ArialMT" w:hAnsi="ArialMT"/>
                <w:color w:val="0C0C0C"/>
              </w:rPr>
            </w:pPr>
            <w:r>
              <w:rPr>
                <w:rFonts w:ascii="ArialMT" w:hAnsi="ArialMT"/>
                <w:color w:val="0C0C0C"/>
              </w:rPr>
              <w:t>1</w:t>
            </w:r>
            <w:r w:rsidR="00145C27">
              <w:rPr>
                <w:rFonts w:ascii="ArialMT" w:hAnsi="ArialMT"/>
                <w:color w:val="0C0C0C"/>
              </w:rPr>
              <w:t>6</w:t>
            </w:r>
          </w:p>
        </w:tc>
      </w:tr>
    </w:tbl>
    <w:p w14:paraId="1F6FDBF5" w14:textId="114A38A4" w:rsidR="005748C3" w:rsidRDefault="005748C3" w:rsidP="007636A9">
      <w:pPr>
        <w:pStyle w:val="NormalWeb"/>
        <w:rPr>
          <w:rFonts w:ascii="ArialMT" w:hAnsi="ArialMT"/>
          <w:color w:val="0C0C0C"/>
        </w:rPr>
      </w:pPr>
    </w:p>
    <w:tbl>
      <w:tblPr>
        <w:tblStyle w:val="TableGrid"/>
        <w:tblW w:w="14584" w:type="dxa"/>
        <w:tblLook w:val="04A0" w:firstRow="1" w:lastRow="0" w:firstColumn="1" w:lastColumn="0" w:noHBand="0" w:noVBand="1"/>
      </w:tblPr>
      <w:tblGrid>
        <w:gridCol w:w="2083"/>
        <w:gridCol w:w="2083"/>
        <w:gridCol w:w="2084"/>
        <w:gridCol w:w="2083"/>
        <w:gridCol w:w="2084"/>
        <w:gridCol w:w="2083"/>
        <w:gridCol w:w="2084"/>
      </w:tblGrid>
      <w:tr w:rsidR="00DD29EE" w14:paraId="45B9F010" w14:textId="77777777" w:rsidTr="003579A7">
        <w:trPr>
          <w:trHeight w:val="321"/>
        </w:trPr>
        <w:tc>
          <w:tcPr>
            <w:tcW w:w="2083" w:type="dxa"/>
          </w:tcPr>
          <w:p w14:paraId="6CED631F" w14:textId="752B458B" w:rsidR="00DD29EE" w:rsidRDefault="00DD29EE" w:rsidP="003579A7">
            <w:pPr>
              <w:pStyle w:val="NormalWeb"/>
              <w:jc w:val="center"/>
              <w:rPr>
                <w:rFonts w:ascii="ArialMT" w:hAnsi="ArialMT"/>
                <w:color w:val="0C0C0C"/>
              </w:rPr>
            </w:pPr>
            <w:r>
              <w:rPr>
                <w:rFonts w:ascii="ArialMT" w:hAnsi="ArialMT"/>
                <w:color w:val="0C0C0C"/>
              </w:rPr>
              <w:t>KS2</w:t>
            </w:r>
          </w:p>
        </w:tc>
        <w:tc>
          <w:tcPr>
            <w:tcW w:w="4167" w:type="dxa"/>
            <w:gridSpan w:val="2"/>
          </w:tcPr>
          <w:p w14:paraId="6A008FF3" w14:textId="77777777" w:rsidR="00DD29EE" w:rsidRDefault="00DD29EE" w:rsidP="003579A7">
            <w:pPr>
              <w:pStyle w:val="NormalWeb"/>
              <w:jc w:val="center"/>
              <w:rPr>
                <w:rFonts w:ascii="ArialMT" w:hAnsi="ArialMT"/>
                <w:color w:val="0C0C0C"/>
              </w:rPr>
            </w:pPr>
            <w:r>
              <w:rPr>
                <w:rFonts w:ascii="ArialMT" w:hAnsi="ArialMT"/>
                <w:color w:val="0C0C0C"/>
              </w:rPr>
              <w:t>Reading</w:t>
            </w:r>
          </w:p>
        </w:tc>
        <w:tc>
          <w:tcPr>
            <w:tcW w:w="4167" w:type="dxa"/>
            <w:gridSpan w:val="2"/>
          </w:tcPr>
          <w:p w14:paraId="329F4880" w14:textId="77777777" w:rsidR="00DD29EE" w:rsidRDefault="00DD29EE" w:rsidP="003579A7">
            <w:pPr>
              <w:pStyle w:val="NormalWeb"/>
              <w:jc w:val="center"/>
              <w:rPr>
                <w:rFonts w:ascii="ArialMT" w:hAnsi="ArialMT"/>
                <w:color w:val="0C0C0C"/>
              </w:rPr>
            </w:pPr>
            <w:r>
              <w:rPr>
                <w:rFonts w:ascii="ArialMT" w:hAnsi="ArialMT"/>
                <w:color w:val="0C0C0C"/>
              </w:rPr>
              <w:t>Writing</w:t>
            </w:r>
          </w:p>
        </w:tc>
        <w:tc>
          <w:tcPr>
            <w:tcW w:w="4167" w:type="dxa"/>
            <w:gridSpan w:val="2"/>
          </w:tcPr>
          <w:p w14:paraId="23AD2D92" w14:textId="77777777" w:rsidR="00DD29EE" w:rsidRDefault="00DD29EE" w:rsidP="003579A7">
            <w:pPr>
              <w:pStyle w:val="NormalWeb"/>
              <w:jc w:val="center"/>
              <w:rPr>
                <w:rFonts w:ascii="ArialMT" w:hAnsi="ArialMT"/>
                <w:color w:val="0C0C0C"/>
              </w:rPr>
            </w:pPr>
            <w:r>
              <w:rPr>
                <w:rFonts w:ascii="ArialMT" w:hAnsi="ArialMT"/>
                <w:color w:val="0C0C0C"/>
              </w:rPr>
              <w:t>Maths</w:t>
            </w:r>
          </w:p>
        </w:tc>
      </w:tr>
      <w:tr w:rsidR="00DD29EE" w14:paraId="739B09B7" w14:textId="77777777" w:rsidTr="003579A7">
        <w:trPr>
          <w:trHeight w:val="658"/>
        </w:trPr>
        <w:tc>
          <w:tcPr>
            <w:tcW w:w="2083" w:type="dxa"/>
          </w:tcPr>
          <w:p w14:paraId="093B6E3B" w14:textId="77777777" w:rsidR="00DD29EE" w:rsidRDefault="00DD29EE" w:rsidP="003579A7">
            <w:pPr>
              <w:pStyle w:val="NormalWeb"/>
              <w:rPr>
                <w:rFonts w:ascii="ArialMT" w:hAnsi="ArialMT"/>
                <w:color w:val="0C0C0C"/>
              </w:rPr>
            </w:pPr>
          </w:p>
        </w:tc>
        <w:tc>
          <w:tcPr>
            <w:tcW w:w="2083" w:type="dxa"/>
          </w:tcPr>
          <w:p w14:paraId="48008DCC" w14:textId="77777777" w:rsidR="00DD29EE" w:rsidRDefault="00DD29EE" w:rsidP="003579A7">
            <w:pPr>
              <w:pStyle w:val="NormalWeb"/>
              <w:jc w:val="center"/>
              <w:rPr>
                <w:rFonts w:ascii="ArialMT" w:hAnsi="ArialMT"/>
                <w:color w:val="0C0C0C"/>
              </w:rPr>
            </w:pPr>
            <w:r>
              <w:rPr>
                <w:rFonts w:ascii="ArialMT" w:hAnsi="ArialMT"/>
                <w:color w:val="0C0C0C"/>
              </w:rPr>
              <w:t>Expected+</w:t>
            </w:r>
          </w:p>
        </w:tc>
        <w:tc>
          <w:tcPr>
            <w:tcW w:w="2083" w:type="dxa"/>
          </w:tcPr>
          <w:p w14:paraId="584CA612" w14:textId="77777777" w:rsidR="00DD29EE" w:rsidRDefault="00DD29EE" w:rsidP="003579A7">
            <w:pPr>
              <w:pStyle w:val="NormalWeb"/>
              <w:jc w:val="center"/>
              <w:rPr>
                <w:rFonts w:ascii="ArialMT" w:hAnsi="ArialMT"/>
                <w:color w:val="0C0C0C"/>
              </w:rPr>
            </w:pPr>
            <w:r>
              <w:rPr>
                <w:rFonts w:ascii="ArialMT" w:hAnsi="ArialMT"/>
                <w:color w:val="0C0C0C"/>
              </w:rPr>
              <w:t>High Standard</w:t>
            </w:r>
          </w:p>
        </w:tc>
        <w:tc>
          <w:tcPr>
            <w:tcW w:w="2083" w:type="dxa"/>
          </w:tcPr>
          <w:p w14:paraId="0F8BEE03" w14:textId="77777777" w:rsidR="00DD29EE" w:rsidRDefault="00DD29EE" w:rsidP="003579A7">
            <w:pPr>
              <w:pStyle w:val="NormalWeb"/>
              <w:jc w:val="center"/>
              <w:rPr>
                <w:rFonts w:ascii="ArialMT" w:hAnsi="ArialMT"/>
                <w:color w:val="0C0C0C"/>
              </w:rPr>
            </w:pPr>
            <w:r>
              <w:rPr>
                <w:rFonts w:ascii="ArialMT" w:hAnsi="ArialMT"/>
                <w:color w:val="0C0C0C"/>
              </w:rPr>
              <w:t>Expected+</w:t>
            </w:r>
          </w:p>
        </w:tc>
        <w:tc>
          <w:tcPr>
            <w:tcW w:w="2083" w:type="dxa"/>
          </w:tcPr>
          <w:p w14:paraId="0636AB08" w14:textId="77777777" w:rsidR="00DD29EE" w:rsidRDefault="00DD29EE" w:rsidP="003579A7">
            <w:pPr>
              <w:pStyle w:val="NormalWeb"/>
              <w:jc w:val="center"/>
              <w:rPr>
                <w:rFonts w:ascii="ArialMT" w:hAnsi="ArialMT"/>
                <w:color w:val="0C0C0C"/>
              </w:rPr>
            </w:pPr>
            <w:r>
              <w:rPr>
                <w:rFonts w:ascii="ArialMT" w:hAnsi="ArialMT"/>
                <w:color w:val="0C0C0C"/>
              </w:rPr>
              <w:t>High Standard</w:t>
            </w:r>
          </w:p>
        </w:tc>
        <w:tc>
          <w:tcPr>
            <w:tcW w:w="2083" w:type="dxa"/>
          </w:tcPr>
          <w:p w14:paraId="7A4BFF62" w14:textId="77777777" w:rsidR="00DD29EE" w:rsidRDefault="00DD29EE" w:rsidP="003579A7">
            <w:pPr>
              <w:pStyle w:val="NormalWeb"/>
              <w:jc w:val="center"/>
              <w:rPr>
                <w:rFonts w:ascii="ArialMT" w:hAnsi="ArialMT"/>
                <w:color w:val="0C0C0C"/>
              </w:rPr>
            </w:pPr>
            <w:r>
              <w:rPr>
                <w:rFonts w:ascii="ArialMT" w:hAnsi="ArialMT"/>
                <w:color w:val="0C0C0C"/>
              </w:rPr>
              <w:t>Expected+</w:t>
            </w:r>
          </w:p>
        </w:tc>
        <w:tc>
          <w:tcPr>
            <w:tcW w:w="2083" w:type="dxa"/>
          </w:tcPr>
          <w:p w14:paraId="50915C9E" w14:textId="77777777" w:rsidR="00DD29EE" w:rsidRDefault="00DD29EE" w:rsidP="003579A7">
            <w:pPr>
              <w:pStyle w:val="NormalWeb"/>
              <w:jc w:val="center"/>
              <w:rPr>
                <w:rFonts w:ascii="ArialMT" w:hAnsi="ArialMT"/>
                <w:color w:val="0C0C0C"/>
              </w:rPr>
            </w:pPr>
            <w:r>
              <w:rPr>
                <w:rFonts w:ascii="ArialMT" w:hAnsi="ArialMT"/>
                <w:color w:val="0C0C0C"/>
              </w:rPr>
              <w:t>High Standard</w:t>
            </w:r>
          </w:p>
        </w:tc>
      </w:tr>
      <w:tr w:rsidR="00DD29EE" w14:paraId="55F50172" w14:textId="77777777" w:rsidTr="003579A7">
        <w:trPr>
          <w:trHeight w:val="321"/>
        </w:trPr>
        <w:tc>
          <w:tcPr>
            <w:tcW w:w="2083" w:type="dxa"/>
          </w:tcPr>
          <w:p w14:paraId="1DD09609" w14:textId="77777777" w:rsidR="00DD29EE" w:rsidRDefault="00DD29EE" w:rsidP="003579A7">
            <w:pPr>
              <w:pStyle w:val="NormalWeb"/>
              <w:jc w:val="center"/>
              <w:rPr>
                <w:rFonts w:ascii="ArialMT" w:hAnsi="ArialMT"/>
                <w:color w:val="0C0C0C"/>
              </w:rPr>
            </w:pPr>
            <w:r>
              <w:rPr>
                <w:rFonts w:ascii="ArialMT" w:hAnsi="ArialMT"/>
                <w:color w:val="0C0C0C"/>
              </w:rPr>
              <w:t>All</w:t>
            </w:r>
          </w:p>
        </w:tc>
        <w:tc>
          <w:tcPr>
            <w:tcW w:w="2083" w:type="dxa"/>
          </w:tcPr>
          <w:p w14:paraId="6618A81D" w14:textId="7CE951C4" w:rsidR="00DD29EE" w:rsidRDefault="00DD29EE" w:rsidP="003579A7">
            <w:pPr>
              <w:pStyle w:val="NormalWeb"/>
              <w:jc w:val="center"/>
              <w:rPr>
                <w:rFonts w:ascii="ArialMT" w:hAnsi="ArialMT"/>
                <w:color w:val="0C0C0C"/>
              </w:rPr>
            </w:pPr>
            <w:r>
              <w:rPr>
                <w:rFonts w:ascii="ArialMT" w:hAnsi="ArialMT"/>
                <w:color w:val="0C0C0C"/>
              </w:rPr>
              <w:t>6</w:t>
            </w:r>
            <w:r w:rsidR="00145C27">
              <w:rPr>
                <w:rFonts w:ascii="ArialMT" w:hAnsi="ArialMT"/>
                <w:color w:val="0C0C0C"/>
              </w:rPr>
              <w:t>3</w:t>
            </w:r>
          </w:p>
        </w:tc>
        <w:tc>
          <w:tcPr>
            <w:tcW w:w="2083" w:type="dxa"/>
          </w:tcPr>
          <w:p w14:paraId="5AF6605D" w14:textId="550111BA" w:rsidR="00DD29EE" w:rsidRDefault="008C42D4" w:rsidP="003579A7">
            <w:pPr>
              <w:pStyle w:val="NormalWeb"/>
              <w:jc w:val="center"/>
              <w:rPr>
                <w:rFonts w:ascii="ArialMT" w:hAnsi="ArialMT"/>
                <w:color w:val="0C0C0C"/>
              </w:rPr>
            </w:pPr>
            <w:r>
              <w:rPr>
                <w:rFonts w:ascii="ArialMT" w:hAnsi="ArialMT"/>
                <w:color w:val="0C0C0C"/>
              </w:rPr>
              <w:t>2</w:t>
            </w:r>
            <w:r w:rsidR="00145C27">
              <w:rPr>
                <w:rFonts w:ascii="ArialMT" w:hAnsi="ArialMT"/>
                <w:color w:val="0C0C0C"/>
              </w:rPr>
              <w:t>7</w:t>
            </w:r>
          </w:p>
        </w:tc>
        <w:tc>
          <w:tcPr>
            <w:tcW w:w="2083" w:type="dxa"/>
          </w:tcPr>
          <w:p w14:paraId="38DBA4FB" w14:textId="01986E60" w:rsidR="00DD29EE" w:rsidRDefault="00145C27" w:rsidP="003579A7">
            <w:pPr>
              <w:pStyle w:val="NormalWeb"/>
              <w:jc w:val="center"/>
              <w:rPr>
                <w:rFonts w:ascii="ArialMT" w:hAnsi="ArialMT"/>
                <w:color w:val="0C0C0C"/>
              </w:rPr>
            </w:pPr>
            <w:r>
              <w:rPr>
                <w:rFonts w:ascii="ArialMT" w:hAnsi="ArialMT"/>
                <w:color w:val="0C0C0C"/>
              </w:rPr>
              <w:t>68</w:t>
            </w:r>
          </w:p>
        </w:tc>
        <w:tc>
          <w:tcPr>
            <w:tcW w:w="2083" w:type="dxa"/>
          </w:tcPr>
          <w:p w14:paraId="5D54F8D0" w14:textId="7CC79329" w:rsidR="00DD29EE" w:rsidRDefault="00DD29EE" w:rsidP="003579A7">
            <w:pPr>
              <w:pStyle w:val="NormalWeb"/>
              <w:jc w:val="center"/>
              <w:rPr>
                <w:rFonts w:ascii="ArialMT" w:hAnsi="ArialMT"/>
                <w:color w:val="0C0C0C"/>
              </w:rPr>
            </w:pPr>
            <w:r>
              <w:rPr>
                <w:rFonts w:ascii="ArialMT" w:hAnsi="ArialMT"/>
                <w:color w:val="0C0C0C"/>
              </w:rPr>
              <w:t>1</w:t>
            </w:r>
            <w:r w:rsidR="00670DC6">
              <w:rPr>
                <w:rFonts w:ascii="ArialMT" w:hAnsi="ArialMT"/>
                <w:color w:val="0C0C0C"/>
              </w:rPr>
              <w:t>3</w:t>
            </w:r>
          </w:p>
        </w:tc>
        <w:tc>
          <w:tcPr>
            <w:tcW w:w="2083" w:type="dxa"/>
          </w:tcPr>
          <w:p w14:paraId="1FDA3648" w14:textId="0D496A2B" w:rsidR="00DD29EE" w:rsidRDefault="00670DC6" w:rsidP="003579A7">
            <w:pPr>
              <w:pStyle w:val="NormalWeb"/>
              <w:jc w:val="center"/>
              <w:rPr>
                <w:rFonts w:ascii="ArialMT" w:hAnsi="ArialMT"/>
                <w:color w:val="0C0C0C"/>
              </w:rPr>
            </w:pPr>
            <w:r>
              <w:rPr>
                <w:rFonts w:ascii="ArialMT" w:hAnsi="ArialMT"/>
                <w:color w:val="0C0C0C"/>
              </w:rPr>
              <w:t>74</w:t>
            </w:r>
          </w:p>
        </w:tc>
        <w:tc>
          <w:tcPr>
            <w:tcW w:w="2083" w:type="dxa"/>
          </w:tcPr>
          <w:p w14:paraId="11611F28" w14:textId="34877623" w:rsidR="00DD29EE" w:rsidRDefault="00670DC6" w:rsidP="003579A7">
            <w:pPr>
              <w:pStyle w:val="NormalWeb"/>
              <w:jc w:val="center"/>
              <w:rPr>
                <w:rFonts w:ascii="ArialMT" w:hAnsi="ArialMT"/>
                <w:color w:val="0C0C0C"/>
              </w:rPr>
            </w:pPr>
            <w:r>
              <w:rPr>
                <w:rFonts w:ascii="ArialMT" w:hAnsi="ArialMT"/>
                <w:color w:val="0C0C0C"/>
              </w:rPr>
              <w:t>29</w:t>
            </w:r>
          </w:p>
        </w:tc>
      </w:tr>
      <w:tr w:rsidR="00DD29EE" w14:paraId="63C18D1F" w14:textId="77777777" w:rsidTr="003579A7">
        <w:trPr>
          <w:trHeight w:val="321"/>
        </w:trPr>
        <w:tc>
          <w:tcPr>
            <w:tcW w:w="2083" w:type="dxa"/>
          </w:tcPr>
          <w:p w14:paraId="334549EE" w14:textId="77777777" w:rsidR="00DD29EE" w:rsidRDefault="00DD29EE" w:rsidP="003579A7">
            <w:pPr>
              <w:pStyle w:val="NormalWeb"/>
              <w:jc w:val="center"/>
              <w:rPr>
                <w:rFonts w:ascii="ArialMT" w:hAnsi="ArialMT"/>
                <w:color w:val="0C0C0C"/>
              </w:rPr>
            </w:pPr>
            <w:r>
              <w:rPr>
                <w:rFonts w:ascii="ArialMT" w:hAnsi="ArialMT"/>
                <w:color w:val="0C0C0C"/>
              </w:rPr>
              <w:t>PPG</w:t>
            </w:r>
          </w:p>
        </w:tc>
        <w:tc>
          <w:tcPr>
            <w:tcW w:w="2083" w:type="dxa"/>
          </w:tcPr>
          <w:p w14:paraId="04320F4C" w14:textId="05C3CD1A" w:rsidR="00DD29EE" w:rsidRDefault="00DD29EE" w:rsidP="003579A7">
            <w:pPr>
              <w:pStyle w:val="NormalWeb"/>
              <w:jc w:val="center"/>
              <w:rPr>
                <w:rFonts w:ascii="ArialMT" w:hAnsi="ArialMT"/>
                <w:color w:val="0C0C0C"/>
              </w:rPr>
            </w:pPr>
            <w:r>
              <w:rPr>
                <w:rFonts w:ascii="ArialMT" w:hAnsi="ArialMT"/>
                <w:color w:val="0C0C0C"/>
              </w:rPr>
              <w:t>6</w:t>
            </w:r>
            <w:r w:rsidR="00145C27">
              <w:rPr>
                <w:rFonts w:ascii="ArialMT" w:hAnsi="ArialMT"/>
                <w:color w:val="0C0C0C"/>
              </w:rPr>
              <w:t>4</w:t>
            </w:r>
          </w:p>
        </w:tc>
        <w:tc>
          <w:tcPr>
            <w:tcW w:w="2083" w:type="dxa"/>
          </w:tcPr>
          <w:p w14:paraId="0F81964D" w14:textId="211641CA" w:rsidR="00DD29EE" w:rsidRDefault="008C42D4" w:rsidP="003579A7">
            <w:pPr>
              <w:pStyle w:val="NormalWeb"/>
              <w:jc w:val="center"/>
              <w:rPr>
                <w:rFonts w:ascii="ArialMT" w:hAnsi="ArialMT"/>
                <w:color w:val="0C0C0C"/>
              </w:rPr>
            </w:pPr>
            <w:r>
              <w:rPr>
                <w:rFonts w:ascii="ArialMT" w:hAnsi="ArialMT"/>
                <w:color w:val="0C0C0C"/>
              </w:rPr>
              <w:t>25</w:t>
            </w:r>
          </w:p>
        </w:tc>
        <w:tc>
          <w:tcPr>
            <w:tcW w:w="2083" w:type="dxa"/>
          </w:tcPr>
          <w:p w14:paraId="796FCA95" w14:textId="642FFA8A" w:rsidR="00DD29EE" w:rsidRDefault="00670DC6" w:rsidP="003579A7">
            <w:pPr>
              <w:pStyle w:val="NormalWeb"/>
              <w:jc w:val="center"/>
              <w:rPr>
                <w:rFonts w:ascii="ArialMT" w:hAnsi="ArialMT"/>
                <w:color w:val="0C0C0C"/>
              </w:rPr>
            </w:pPr>
            <w:r>
              <w:rPr>
                <w:rFonts w:ascii="ArialMT" w:hAnsi="ArialMT"/>
                <w:color w:val="0C0C0C"/>
              </w:rPr>
              <w:t>64</w:t>
            </w:r>
          </w:p>
        </w:tc>
        <w:tc>
          <w:tcPr>
            <w:tcW w:w="2083" w:type="dxa"/>
          </w:tcPr>
          <w:p w14:paraId="50BBA253" w14:textId="44E4D674" w:rsidR="00DD29EE" w:rsidRDefault="00DD29EE" w:rsidP="003579A7">
            <w:pPr>
              <w:pStyle w:val="NormalWeb"/>
              <w:jc w:val="center"/>
              <w:rPr>
                <w:rFonts w:ascii="ArialMT" w:hAnsi="ArialMT"/>
                <w:color w:val="0C0C0C"/>
              </w:rPr>
            </w:pPr>
            <w:r>
              <w:rPr>
                <w:rFonts w:ascii="ArialMT" w:hAnsi="ArialMT"/>
                <w:color w:val="0C0C0C"/>
              </w:rPr>
              <w:t>1</w:t>
            </w:r>
            <w:r w:rsidR="00670DC6">
              <w:rPr>
                <w:rFonts w:ascii="ArialMT" w:hAnsi="ArialMT"/>
                <w:color w:val="0C0C0C"/>
              </w:rPr>
              <w:t>1</w:t>
            </w:r>
          </w:p>
        </w:tc>
        <w:tc>
          <w:tcPr>
            <w:tcW w:w="2083" w:type="dxa"/>
          </w:tcPr>
          <w:p w14:paraId="494F2F15" w14:textId="2550AD3B" w:rsidR="00DD29EE" w:rsidRDefault="00670DC6" w:rsidP="003579A7">
            <w:pPr>
              <w:pStyle w:val="NormalWeb"/>
              <w:jc w:val="center"/>
              <w:rPr>
                <w:rFonts w:ascii="ArialMT" w:hAnsi="ArialMT"/>
                <w:color w:val="0C0C0C"/>
              </w:rPr>
            </w:pPr>
            <w:r>
              <w:rPr>
                <w:rFonts w:ascii="ArialMT" w:hAnsi="ArialMT"/>
                <w:color w:val="0C0C0C"/>
              </w:rPr>
              <w:t>71</w:t>
            </w:r>
          </w:p>
        </w:tc>
        <w:tc>
          <w:tcPr>
            <w:tcW w:w="2083" w:type="dxa"/>
          </w:tcPr>
          <w:p w14:paraId="7DCE05CD" w14:textId="394A06F8" w:rsidR="00DD29EE" w:rsidRDefault="00670DC6" w:rsidP="003579A7">
            <w:pPr>
              <w:pStyle w:val="NormalWeb"/>
              <w:jc w:val="center"/>
              <w:rPr>
                <w:rFonts w:ascii="ArialMT" w:hAnsi="ArialMT"/>
                <w:color w:val="0C0C0C"/>
              </w:rPr>
            </w:pPr>
            <w:r>
              <w:rPr>
                <w:rFonts w:ascii="ArialMT" w:hAnsi="ArialMT"/>
                <w:color w:val="0C0C0C"/>
              </w:rPr>
              <w:t>18</w:t>
            </w:r>
          </w:p>
        </w:tc>
      </w:tr>
      <w:tr w:rsidR="00DD29EE" w14:paraId="47E79D4F" w14:textId="77777777" w:rsidTr="003579A7">
        <w:trPr>
          <w:trHeight w:val="321"/>
        </w:trPr>
        <w:tc>
          <w:tcPr>
            <w:tcW w:w="2083" w:type="dxa"/>
          </w:tcPr>
          <w:p w14:paraId="68B8AC79" w14:textId="4553F157" w:rsidR="00DD29EE" w:rsidRDefault="00DD29EE" w:rsidP="003579A7">
            <w:pPr>
              <w:pStyle w:val="NormalWeb"/>
              <w:jc w:val="center"/>
              <w:rPr>
                <w:rFonts w:ascii="ArialMT" w:hAnsi="ArialMT"/>
                <w:color w:val="0C0C0C"/>
              </w:rPr>
            </w:pPr>
            <w:r>
              <w:rPr>
                <w:rFonts w:ascii="ArialMT" w:hAnsi="ArialMT"/>
                <w:color w:val="0C0C0C"/>
              </w:rPr>
              <w:t>National</w:t>
            </w:r>
          </w:p>
        </w:tc>
        <w:tc>
          <w:tcPr>
            <w:tcW w:w="2083" w:type="dxa"/>
          </w:tcPr>
          <w:p w14:paraId="0FBD9F83" w14:textId="6F8BB484" w:rsidR="00DD29EE" w:rsidRDefault="00DD29EE" w:rsidP="003579A7">
            <w:pPr>
              <w:pStyle w:val="NormalWeb"/>
              <w:jc w:val="center"/>
              <w:rPr>
                <w:rFonts w:ascii="ArialMT" w:hAnsi="ArialMT"/>
                <w:color w:val="0C0C0C"/>
              </w:rPr>
            </w:pPr>
            <w:r>
              <w:rPr>
                <w:rFonts w:ascii="ArialMT" w:hAnsi="ArialMT"/>
                <w:color w:val="0C0C0C"/>
              </w:rPr>
              <w:t>7</w:t>
            </w:r>
            <w:r w:rsidR="00145C27">
              <w:rPr>
                <w:rFonts w:ascii="ArialMT" w:hAnsi="ArialMT"/>
                <w:color w:val="0C0C0C"/>
              </w:rPr>
              <w:t>3</w:t>
            </w:r>
          </w:p>
        </w:tc>
        <w:tc>
          <w:tcPr>
            <w:tcW w:w="2083" w:type="dxa"/>
          </w:tcPr>
          <w:p w14:paraId="789D1A3C" w14:textId="3D08A190" w:rsidR="00DD29EE" w:rsidRDefault="008C42D4" w:rsidP="003579A7">
            <w:pPr>
              <w:pStyle w:val="NormalWeb"/>
              <w:jc w:val="center"/>
              <w:rPr>
                <w:rFonts w:ascii="ArialMT" w:hAnsi="ArialMT"/>
                <w:color w:val="0C0C0C"/>
              </w:rPr>
            </w:pPr>
            <w:r>
              <w:rPr>
                <w:rFonts w:ascii="ArialMT" w:hAnsi="ArialMT"/>
                <w:color w:val="0C0C0C"/>
              </w:rPr>
              <w:t>2</w:t>
            </w:r>
            <w:r w:rsidR="00145C27">
              <w:rPr>
                <w:rFonts w:ascii="ArialMT" w:hAnsi="ArialMT"/>
                <w:color w:val="0C0C0C"/>
              </w:rPr>
              <w:t>9</w:t>
            </w:r>
          </w:p>
        </w:tc>
        <w:tc>
          <w:tcPr>
            <w:tcW w:w="2083" w:type="dxa"/>
          </w:tcPr>
          <w:p w14:paraId="3E047219" w14:textId="3B4A65ED" w:rsidR="00DD29EE" w:rsidRDefault="00670DC6" w:rsidP="003579A7">
            <w:pPr>
              <w:pStyle w:val="NormalWeb"/>
              <w:jc w:val="center"/>
              <w:rPr>
                <w:rFonts w:ascii="ArialMT" w:hAnsi="ArialMT"/>
                <w:color w:val="0C0C0C"/>
              </w:rPr>
            </w:pPr>
            <w:r>
              <w:rPr>
                <w:rFonts w:ascii="ArialMT" w:hAnsi="ArialMT"/>
                <w:color w:val="0C0C0C"/>
              </w:rPr>
              <w:t>71</w:t>
            </w:r>
          </w:p>
        </w:tc>
        <w:tc>
          <w:tcPr>
            <w:tcW w:w="2083" w:type="dxa"/>
          </w:tcPr>
          <w:p w14:paraId="4B99FE20" w14:textId="3C4E7283" w:rsidR="00DD29EE" w:rsidRDefault="00DD29EE" w:rsidP="003579A7">
            <w:pPr>
              <w:pStyle w:val="NormalWeb"/>
              <w:jc w:val="center"/>
              <w:rPr>
                <w:rFonts w:ascii="ArialMT" w:hAnsi="ArialMT"/>
                <w:color w:val="0C0C0C"/>
              </w:rPr>
            </w:pPr>
            <w:r>
              <w:rPr>
                <w:rFonts w:ascii="ArialMT" w:hAnsi="ArialMT"/>
                <w:color w:val="0C0C0C"/>
              </w:rPr>
              <w:t>-</w:t>
            </w:r>
          </w:p>
        </w:tc>
        <w:tc>
          <w:tcPr>
            <w:tcW w:w="2083" w:type="dxa"/>
          </w:tcPr>
          <w:p w14:paraId="6DB6F1AE" w14:textId="6A73BA9E" w:rsidR="00DD29EE" w:rsidRDefault="00DD29EE" w:rsidP="003579A7">
            <w:pPr>
              <w:pStyle w:val="NormalWeb"/>
              <w:jc w:val="center"/>
              <w:rPr>
                <w:rFonts w:ascii="ArialMT" w:hAnsi="ArialMT"/>
                <w:color w:val="0C0C0C"/>
              </w:rPr>
            </w:pPr>
            <w:r>
              <w:rPr>
                <w:rFonts w:ascii="ArialMT" w:hAnsi="ArialMT"/>
                <w:color w:val="0C0C0C"/>
              </w:rPr>
              <w:t>7</w:t>
            </w:r>
            <w:r w:rsidR="00670DC6">
              <w:rPr>
                <w:rFonts w:ascii="ArialMT" w:hAnsi="ArialMT"/>
                <w:color w:val="0C0C0C"/>
              </w:rPr>
              <w:t>3</w:t>
            </w:r>
          </w:p>
        </w:tc>
        <w:tc>
          <w:tcPr>
            <w:tcW w:w="2083" w:type="dxa"/>
          </w:tcPr>
          <w:p w14:paraId="1E629B2C" w14:textId="3311D71A" w:rsidR="00DD29EE" w:rsidRDefault="00DD29EE" w:rsidP="003579A7">
            <w:pPr>
              <w:pStyle w:val="NormalWeb"/>
              <w:jc w:val="center"/>
              <w:rPr>
                <w:rFonts w:ascii="ArialMT" w:hAnsi="ArialMT"/>
                <w:color w:val="0C0C0C"/>
              </w:rPr>
            </w:pPr>
            <w:r>
              <w:rPr>
                <w:rFonts w:ascii="ArialMT" w:hAnsi="ArialMT"/>
                <w:color w:val="0C0C0C"/>
              </w:rPr>
              <w:t>2</w:t>
            </w:r>
            <w:r w:rsidR="00670DC6">
              <w:rPr>
                <w:rFonts w:ascii="ArialMT" w:hAnsi="ArialMT"/>
                <w:color w:val="0C0C0C"/>
              </w:rPr>
              <w:t>4</w:t>
            </w:r>
          </w:p>
        </w:tc>
      </w:tr>
    </w:tbl>
    <w:p w14:paraId="0BFD073E" w14:textId="0AF4D833" w:rsidR="002D07D5" w:rsidRDefault="002D07D5" w:rsidP="002D07D5">
      <w:pPr>
        <w:pStyle w:val="NormalWeb"/>
        <w:rPr>
          <w:rFonts w:ascii="ArialMT" w:hAnsi="ArialMT"/>
          <w:color w:val="0C0C0C"/>
        </w:rPr>
      </w:pPr>
    </w:p>
    <w:p w14:paraId="6E16C775" w14:textId="77777777" w:rsidR="002D07D5" w:rsidRDefault="002D07D5" w:rsidP="002D07D5">
      <w:pPr>
        <w:pStyle w:val="NormalWeb"/>
        <w:rPr>
          <w:rFonts w:ascii="ArialMT" w:hAnsi="ArialMT"/>
          <w:color w:val="0C0C0C"/>
        </w:rPr>
      </w:pPr>
    </w:p>
    <w:p w14:paraId="4411F265" w14:textId="35E27E45" w:rsidR="002D07D5" w:rsidRDefault="002D07D5" w:rsidP="007636A9">
      <w:pPr>
        <w:pStyle w:val="NormalWeb"/>
        <w:rPr>
          <w:rFonts w:ascii="ArialMT" w:hAnsi="ArialMT"/>
          <w:color w:val="0C0C0C"/>
        </w:rPr>
      </w:pPr>
      <w:r>
        <w:rPr>
          <w:rFonts w:ascii="ArialMT" w:hAnsi="ArialMT"/>
          <w:color w:val="0C0C0C"/>
        </w:rPr>
        <w:t>Below is the attainment for Pupil Premium children in comparison to all children in assessments completed in May 2022 at the end of EYFSP.</w:t>
      </w:r>
    </w:p>
    <w:tbl>
      <w:tblPr>
        <w:tblStyle w:val="TableGrid"/>
        <w:tblW w:w="0" w:type="auto"/>
        <w:tblLook w:val="04A0" w:firstRow="1" w:lastRow="0" w:firstColumn="1" w:lastColumn="0" w:noHBand="0" w:noVBand="1"/>
      </w:tblPr>
      <w:tblGrid>
        <w:gridCol w:w="1980"/>
        <w:gridCol w:w="4536"/>
      </w:tblGrid>
      <w:tr w:rsidR="002D07D5" w14:paraId="34091BCE" w14:textId="77777777" w:rsidTr="002D07D5">
        <w:tc>
          <w:tcPr>
            <w:tcW w:w="1980" w:type="dxa"/>
          </w:tcPr>
          <w:p w14:paraId="1E0E85C1" w14:textId="77777777" w:rsidR="002D07D5" w:rsidRDefault="002D07D5" w:rsidP="002D07D5">
            <w:pPr>
              <w:pStyle w:val="NormalWeb"/>
              <w:jc w:val="center"/>
              <w:rPr>
                <w:rFonts w:ascii="ArialMT" w:hAnsi="ArialMT"/>
                <w:color w:val="0C0C0C"/>
              </w:rPr>
            </w:pPr>
          </w:p>
        </w:tc>
        <w:tc>
          <w:tcPr>
            <w:tcW w:w="4536" w:type="dxa"/>
          </w:tcPr>
          <w:p w14:paraId="2E2DF47D" w14:textId="5BD6497C" w:rsidR="002D07D5" w:rsidRDefault="002D07D5" w:rsidP="002D07D5">
            <w:pPr>
              <w:pStyle w:val="NormalWeb"/>
              <w:jc w:val="center"/>
              <w:rPr>
                <w:rFonts w:ascii="ArialMT" w:hAnsi="ArialMT"/>
                <w:color w:val="0C0C0C"/>
              </w:rPr>
            </w:pPr>
            <w:r>
              <w:rPr>
                <w:rFonts w:ascii="ArialMT" w:hAnsi="ArialMT"/>
                <w:color w:val="0C0C0C"/>
              </w:rPr>
              <w:t>Good Level of Development</w:t>
            </w:r>
          </w:p>
        </w:tc>
      </w:tr>
      <w:tr w:rsidR="002D07D5" w14:paraId="5031FDE1" w14:textId="77777777" w:rsidTr="002D07D5">
        <w:tc>
          <w:tcPr>
            <w:tcW w:w="1980" w:type="dxa"/>
          </w:tcPr>
          <w:p w14:paraId="516FF19F" w14:textId="656C784E" w:rsidR="002D07D5" w:rsidRDefault="002D07D5" w:rsidP="002D07D5">
            <w:pPr>
              <w:pStyle w:val="NormalWeb"/>
              <w:jc w:val="center"/>
              <w:rPr>
                <w:rFonts w:ascii="ArialMT" w:hAnsi="ArialMT"/>
                <w:color w:val="0C0C0C"/>
              </w:rPr>
            </w:pPr>
            <w:r>
              <w:rPr>
                <w:rFonts w:ascii="ArialMT" w:hAnsi="ArialMT"/>
                <w:color w:val="0C0C0C"/>
              </w:rPr>
              <w:t>All</w:t>
            </w:r>
          </w:p>
        </w:tc>
        <w:tc>
          <w:tcPr>
            <w:tcW w:w="4536" w:type="dxa"/>
          </w:tcPr>
          <w:p w14:paraId="4E954983" w14:textId="18BD9AE1" w:rsidR="002D07D5" w:rsidRDefault="00433580" w:rsidP="002D07D5">
            <w:pPr>
              <w:pStyle w:val="NormalWeb"/>
              <w:jc w:val="center"/>
              <w:rPr>
                <w:rFonts w:ascii="ArialMT" w:hAnsi="ArialMT"/>
                <w:color w:val="0C0C0C"/>
              </w:rPr>
            </w:pPr>
            <w:r>
              <w:rPr>
                <w:rFonts w:ascii="ArialMT" w:hAnsi="ArialMT"/>
                <w:color w:val="0C0C0C"/>
              </w:rPr>
              <w:t>58</w:t>
            </w:r>
            <w:r w:rsidR="002D07D5">
              <w:rPr>
                <w:rFonts w:ascii="ArialMT" w:hAnsi="ArialMT"/>
                <w:color w:val="0C0C0C"/>
              </w:rPr>
              <w:t>%</w:t>
            </w:r>
          </w:p>
        </w:tc>
      </w:tr>
      <w:tr w:rsidR="002D07D5" w14:paraId="0A0486DC" w14:textId="77777777" w:rsidTr="002D07D5">
        <w:tc>
          <w:tcPr>
            <w:tcW w:w="1980" w:type="dxa"/>
          </w:tcPr>
          <w:p w14:paraId="28E59208" w14:textId="3AB7DAEA" w:rsidR="002D07D5" w:rsidRDefault="002D07D5" w:rsidP="002D07D5">
            <w:pPr>
              <w:pStyle w:val="NormalWeb"/>
              <w:jc w:val="center"/>
              <w:rPr>
                <w:rFonts w:ascii="ArialMT" w:hAnsi="ArialMT"/>
                <w:color w:val="0C0C0C"/>
              </w:rPr>
            </w:pPr>
            <w:r>
              <w:rPr>
                <w:rFonts w:ascii="ArialMT" w:hAnsi="ArialMT"/>
                <w:color w:val="0C0C0C"/>
              </w:rPr>
              <w:t>PPG</w:t>
            </w:r>
          </w:p>
        </w:tc>
        <w:tc>
          <w:tcPr>
            <w:tcW w:w="4536" w:type="dxa"/>
          </w:tcPr>
          <w:p w14:paraId="0A2008F6" w14:textId="1E4A19F9" w:rsidR="002D07D5" w:rsidRDefault="00433580" w:rsidP="002D07D5">
            <w:pPr>
              <w:pStyle w:val="NormalWeb"/>
              <w:jc w:val="center"/>
              <w:rPr>
                <w:rFonts w:ascii="ArialMT" w:hAnsi="ArialMT"/>
                <w:color w:val="0C0C0C"/>
              </w:rPr>
            </w:pPr>
            <w:r>
              <w:rPr>
                <w:rFonts w:ascii="ArialMT" w:hAnsi="ArialMT"/>
                <w:color w:val="0C0C0C"/>
              </w:rPr>
              <w:t>55</w:t>
            </w:r>
            <w:r w:rsidR="002D07D5">
              <w:rPr>
                <w:rFonts w:ascii="ArialMT" w:hAnsi="ArialMT"/>
                <w:color w:val="0C0C0C"/>
              </w:rPr>
              <w:t>%</w:t>
            </w:r>
          </w:p>
        </w:tc>
      </w:tr>
      <w:tr w:rsidR="002D07D5" w14:paraId="2972EDBD" w14:textId="77777777" w:rsidTr="002D07D5">
        <w:tc>
          <w:tcPr>
            <w:tcW w:w="1980" w:type="dxa"/>
          </w:tcPr>
          <w:p w14:paraId="6AB64FF4" w14:textId="19242BCC" w:rsidR="002D07D5" w:rsidRDefault="002D07D5" w:rsidP="002D07D5">
            <w:pPr>
              <w:pStyle w:val="NormalWeb"/>
              <w:jc w:val="center"/>
              <w:rPr>
                <w:rFonts w:ascii="ArialMT" w:hAnsi="ArialMT"/>
                <w:color w:val="0C0C0C"/>
              </w:rPr>
            </w:pPr>
            <w:r>
              <w:rPr>
                <w:rFonts w:ascii="ArialMT" w:hAnsi="ArialMT"/>
                <w:color w:val="0C0C0C"/>
              </w:rPr>
              <w:t>National</w:t>
            </w:r>
          </w:p>
        </w:tc>
        <w:tc>
          <w:tcPr>
            <w:tcW w:w="4536" w:type="dxa"/>
          </w:tcPr>
          <w:p w14:paraId="6F264005" w14:textId="0D986D2E" w:rsidR="002D07D5" w:rsidRDefault="002D07D5" w:rsidP="002D07D5">
            <w:pPr>
              <w:pStyle w:val="NormalWeb"/>
              <w:jc w:val="center"/>
              <w:rPr>
                <w:rFonts w:ascii="ArialMT" w:hAnsi="ArialMT"/>
                <w:color w:val="0C0C0C"/>
              </w:rPr>
            </w:pPr>
            <w:r>
              <w:rPr>
                <w:rFonts w:ascii="ArialMT" w:hAnsi="ArialMT"/>
                <w:color w:val="0C0C0C"/>
              </w:rPr>
              <w:t>6</w:t>
            </w:r>
            <w:r w:rsidR="00433580">
              <w:rPr>
                <w:rFonts w:ascii="ArialMT" w:hAnsi="ArialMT"/>
                <w:color w:val="0C0C0C"/>
              </w:rPr>
              <w:t>7</w:t>
            </w:r>
            <w:r>
              <w:rPr>
                <w:rFonts w:ascii="ArialMT" w:hAnsi="ArialMT"/>
                <w:color w:val="0C0C0C"/>
              </w:rPr>
              <w:t>%</w:t>
            </w:r>
          </w:p>
        </w:tc>
      </w:tr>
    </w:tbl>
    <w:p w14:paraId="1CA129E7" w14:textId="458CD763" w:rsidR="002D07D5" w:rsidRDefault="002D07D5" w:rsidP="002D07D5">
      <w:pPr>
        <w:pStyle w:val="NormalWeb"/>
        <w:rPr>
          <w:rFonts w:ascii="ArialMT" w:hAnsi="ArialMT"/>
          <w:color w:val="0C0C0C"/>
        </w:rPr>
      </w:pPr>
      <w:r>
        <w:rPr>
          <w:rFonts w:ascii="ArialMT" w:hAnsi="ArialMT"/>
          <w:color w:val="0C0C0C"/>
        </w:rPr>
        <w:t>Below is the attainment for Pupil Premium children in comparison to all children for phonic screening completed in June 2022.</w:t>
      </w:r>
    </w:p>
    <w:tbl>
      <w:tblPr>
        <w:tblStyle w:val="TableGrid"/>
        <w:tblW w:w="0" w:type="auto"/>
        <w:tblLook w:val="04A0" w:firstRow="1" w:lastRow="0" w:firstColumn="1" w:lastColumn="0" w:noHBand="0" w:noVBand="1"/>
      </w:tblPr>
      <w:tblGrid>
        <w:gridCol w:w="1980"/>
        <w:gridCol w:w="4536"/>
      </w:tblGrid>
      <w:tr w:rsidR="002D07D5" w14:paraId="74B942DA" w14:textId="77777777" w:rsidTr="003579A7">
        <w:tc>
          <w:tcPr>
            <w:tcW w:w="1980" w:type="dxa"/>
          </w:tcPr>
          <w:p w14:paraId="65DB60CA" w14:textId="77777777" w:rsidR="002D07D5" w:rsidRDefault="002D07D5" w:rsidP="003579A7">
            <w:pPr>
              <w:pStyle w:val="NormalWeb"/>
              <w:jc w:val="center"/>
              <w:rPr>
                <w:rFonts w:ascii="ArialMT" w:hAnsi="ArialMT"/>
                <w:color w:val="0C0C0C"/>
              </w:rPr>
            </w:pPr>
          </w:p>
        </w:tc>
        <w:tc>
          <w:tcPr>
            <w:tcW w:w="4536" w:type="dxa"/>
          </w:tcPr>
          <w:p w14:paraId="2C1D224A" w14:textId="7A2697AB" w:rsidR="002D07D5" w:rsidRDefault="002D07D5" w:rsidP="003579A7">
            <w:pPr>
              <w:pStyle w:val="NormalWeb"/>
              <w:jc w:val="center"/>
              <w:rPr>
                <w:rFonts w:ascii="ArialMT" w:hAnsi="ArialMT"/>
                <w:color w:val="0C0C0C"/>
              </w:rPr>
            </w:pPr>
            <w:r>
              <w:rPr>
                <w:rFonts w:ascii="ArialMT" w:hAnsi="ArialMT"/>
                <w:color w:val="0C0C0C"/>
              </w:rPr>
              <w:t>Phonic Screening</w:t>
            </w:r>
          </w:p>
        </w:tc>
      </w:tr>
      <w:tr w:rsidR="002D07D5" w14:paraId="485D33CC" w14:textId="77777777" w:rsidTr="003579A7">
        <w:tc>
          <w:tcPr>
            <w:tcW w:w="1980" w:type="dxa"/>
          </w:tcPr>
          <w:p w14:paraId="02469A76" w14:textId="77777777" w:rsidR="002D07D5" w:rsidRDefault="002D07D5" w:rsidP="003579A7">
            <w:pPr>
              <w:pStyle w:val="NormalWeb"/>
              <w:jc w:val="center"/>
              <w:rPr>
                <w:rFonts w:ascii="ArialMT" w:hAnsi="ArialMT"/>
                <w:color w:val="0C0C0C"/>
              </w:rPr>
            </w:pPr>
            <w:r>
              <w:rPr>
                <w:rFonts w:ascii="ArialMT" w:hAnsi="ArialMT"/>
                <w:color w:val="0C0C0C"/>
              </w:rPr>
              <w:t>All</w:t>
            </w:r>
          </w:p>
        </w:tc>
        <w:tc>
          <w:tcPr>
            <w:tcW w:w="4536" w:type="dxa"/>
          </w:tcPr>
          <w:p w14:paraId="69A05EAE" w14:textId="6178B527" w:rsidR="002D07D5" w:rsidRDefault="002D07D5" w:rsidP="003579A7">
            <w:pPr>
              <w:pStyle w:val="NormalWeb"/>
              <w:jc w:val="center"/>
              <w:rPr>
                <w:rFonts w:ascii="ArialMT" w:hAnsi="ArialMT"/>
                <w:color w:val="0C0C0C"/>
              </w:rPr>
            </w:pPr>
            <w:r>
              <w:rPr>
                <w:rFonts w:ascii="ArialMT" w:hAnsi="ArialMT"/>
                <w:color w:val="0C0C0C"/>
              </w:rPr>
              <w:t>7</w:t>
            </w:r>
            <w:r w:rsidR="00433580">
              <w:rPr>
                <w:rFonts w:ascii="ArialMT" w:hAnsi="ArialMT"/>
                <w:color w:val="0C0C0C"/>
              </w:rPr>
              <w:t>6</w:t>
            </w:r>
            <w:r>
              <w:rPr>
                <w:rFonts w:ascii="ArialMT" w:hAnsi="ArialMT"/>
                <w:color w:val="0C0C0C"/>
              </w:rPr>
              <w:t>%</w:t>
            </w:r>
          </w:p>
        </w:tc>
      </w:tr>
      <w:tr w:rsidR="002D07D5" w14:paraId="264DA7E6" w14:textId="77777777" w:rsidTr="003579A7">
        <w:tc>
          <w:tcPr>
            <w:tcW w:w="1980" w:type="dxa"/>
          </w:tcPr>
          <w:p w14:paraId="3A98E9E2" w14:textId="77777777" w:rsidR="002D07D5" w:rsidRDefault="002D07D5" w:rsidP="003579A7">
            <w:pPr>
              <w:pStyle w:val="NormalWeb"/>
              <w:jc w:val="center"/>
              <w:rPr>
                <w:rFonts w:ascii="ArialMT" w:hAnsi="ArialMT"/>
                <w:color w:val="0C0C0C"/>
              </w:rPr>
            </w:pPr>
            <w:r>
              <w:rPr>
                <w:rFonts w:ascii="ArialMT" w:hAnsi="ArialMT"/>
                <w:color w:val="0C0C0C"/>
              </w:rPr>
              <w:t>PPG</w:t>
            </w:r>
          </w:p>
        </w:tc>
        <w:tc>
          <w:tcPr>
            <w:tcW w:w="4536" w:type="dxa"/>
          </w:tcPr>
          <w:p w14:paraId="1751559A" w14:textId="3CD5D764" w:rsidR="002D07D5" w:rsidRDefault="00433580" w:rsidP="003579A7">
            <w:pPr>
              <w:pStyle w:val="NormalWeb"/>
              <w:jc w:val="center"/>
              <w:rPr>
                <w:rFonts w:ascii="ArialMT" w:hAnsi="ArialMT"/>
                <w:color w:val="0C0C0C"/>
              </w:rPr>
            </w:pPr>
            <w:r>
              <w:rPr>
                <w:rFonts w:ascii="ArialMT" w:hAnsi="ArialMT"/>
                <w:color w:val="0C0C0C"/>
              </w:rPr>
              <w:t>82</w:t>
            </w:r>
            <w:r w:rsidR="002D07D5">
              <w:rPr>
                <w:rFonts w:ascii="ArialMT" w:hAnsi="ArialMT"/>
                <w:color w:val="0C0C0C"/>
              </w:rPr>
              <w:t>%</w:t>
            </w:r>
          </w:p>
        </w:tc>
      </w:tr>
      <w:tr w:rsidR="002D07D5" w14:paraId="0B33B44B" w14:textId="77777777" w:rsidTr="003579A7">
        <w:tc>
          <w:tcPr>
            <w:tcW w:w="1980" w:type="dxa"/>
          </w:tcPr>
          <w:p w14:paraId="0C2EE9D1" w14:textId="77777777" w:rsidR="002D07D5" w:rsidRDefault="002D07D5" w:rsidP="003579A7">
            <w:pPr>
              <w:pStyle w:val="NormalWeb"/>
              <w:jc w:val="center"/>
              <w:rPr>
                <w:rFonts w:ascii="ArialMT" w:hAnsi="ArialMT"/>
                <w:color w:val="0C0C0C"/>
              </w:rPr>
            </w:pPr>
            <w:r>
              <w:rPr>
                <w:rFonts w:ascii="ArialMT" w:hAnsi="ArialMT"/>
                <w:color w:val="0C0C0C"/>
              </w:rPr>
              <w:t>National</w:t>
            </w:r>
          </w:p>
        </w:tc>
        <w:tc>
          <w:tcPr>
            <w:tcW w:w="4536" w:type="dxa"/>
          </w:tcPr>
          <w:p w14:paraId="7ECCA06F" w14:textId="22E54CAD" w:rsidR="002D07D5" w:rsidRDefault="002D07D5" w:rsidP="003579A7">
            <w:pPr>
              <w:pStyle w:val="NormalWeb"/>
              <w:jc w:val="center"/>
              <w:rPr>
                <w:rFonts w:ascii="ArialMT" w:hAnsi="ArialMT"/>
                <w:color w:val="0C0C0C"/>
              </w:rPr>
            </w:pPr>
            <w:r>
              <w:rPr>
                <w:rFonts w:ascii="ArialMT" w:hAnsi="ArialMT"/>
                <w:color w:val="0C0C0C"/>
              </w:rPr>
              <w:t>7</w:t>
            </w:r>
            <w:r w:rsidR="00433580">
              <w:rPr>
                <w:rFonts w:ascii="ArialMT" w:hAnsi="ArialMT"/>
                <w:color w:val="0C0C0C"/>
              </w:rPr>
              <w:t>9</w:t>
            </w:r>
            <w:r>
              <w:rPr>
                <w:rFonts w:ascii="ArialMT" w:hAnsi="ArialMT"/>
                <w:color w:val="0C0C0C"/>
              </w:rPr>
              <w:t>%</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8642"/>
        <w:gridCol w:w="5918"/>
      </w:tblGrid>
      <w:tr w:rsidR="00E66558" w14:paraId="2A7D554C" w14:textId="77777777" w:rsidTr="00421911">
        <w:tc>
          <w:tcPr>
            <w:tcW w:w="86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59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A073B2" w14:paraId="6B54B156" w14:textId="77777777" w:rsidTr="00421911">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1203" w14:textId="18458747" w:rsidR="00A073B2" w:rsidRDefault="00A073B2">
            <w:pPr>
              <w:pStyle w:val="TableRow"/>
            </w:pPr>
            <w:r>
              <w:t>PIXL</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BDC05" w14:textId="59FF2FE7" w:rsidR="00A073B2" w:rsidRDefault="002C2209">
            <w:pPr>
              <w:pStyle w:val="TableRowCentered"/>
              <w:jc w:val="left"/>
            </w:pPr>
            <w:r>
              <w:t>The PIXL Club</w:t>
            </w:r>
          </w:p>
        </w:tc>
      </w:tr>
      <w:tr w:rsidR="00E66558" w14:paraId="2A7D554F" w14:textId="77777777" w:rsidTr="00421911">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F18AA2C" w:rsidR="00E66558" w:rsidRDefault="005748C3">
            <w:pPr>
              <w:pStyle w:val="TableRow"/>
            </w:pPr>
            <w:r>
              <w:t>Learning by Questions</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F783B80" w:rsidR="00E66558" w:rsidRDefault="002C2209">
            <w:pPr>
              <w:pStyle w:val="TableRowCentered"/>
              <w:jc w:val="left"/>
            </w:pPr>
            <w:r>
              <w:t>Bolton ICT</w:t>
            </w:r>
          </w:p>
        </w:tc>
      </w:tr>
      <w:tr w:rsidR="00E66558" w14:paraId="2A7D5552" w14:textId="77777777" w:rsidTr="00421911">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5C9BB89" w:rsidR="00E66558" w:rsidRDefault="007636A9">
            <w:pPr>
              <w:pStyle w:val="TableRow"/>
            </w:pPr>
            <w:r>
              <w:t>White Rose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B65DE63" w:rsidR="00E66558" w:rsidRDefault="007636A9">
            <w:pPr>
              <w:pStyle w:val="TableRowCentered"/>
              <w:jc w:val="left"/>
            </w:pPr>
            <w:r>
              <w:t>White Rose Maths (NCETM)</w:t>
            </w:r>
          </w:p>
        </w:tc>
      </w:tr>
      <w:tr w:rsidR="00D3700E" w14:paraId="1D42B7AB" w14:textId="77777777" w:rsidTr="00421911">
        <w:tc>
          <w:tcPr>
            <w:tcW w:w="8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1138" w14:textId="5047195F" w:rsidR="00D3700E" w:rsidRDefault="00D3700E">
            <w:pPr>
              <w:pStyle w:val="TableRow"/>
            </w:pPr>
            <w:r>
              <w:t>TT Rockstars</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8017" w14:textId="3D0EEDCF" w:rsidR="00D3700E" w:rsidRDefault="00D3700E">
            <w:pPr>
              <w:pStyle w:val="TableRowCentered"/>
              <w:jc w:val="left"/>
            </w:pPr>
            <w:r>
              <w:t>Maths Circle</w:t>
            </w:r>
          </w:p>
        </w:tc>
      </w:tr>
      <w:bookmarkEnd w:id="14"/>
      <w:bookmarkEnd w:id="15"/>
      <w:bookmarkEnd w:id="16"/>
    </w:tbl>
    <w:p w14:paraId="2A7D5564" w14:textId="77777777" w:rsidR="00E66558" w:rsidRDefault="00E66558" w:rsidP="00981360">
      <w:pPr>
        <w:pStyle w:val="Heading2"/>
        <w:spacing w:before="600"/>
      </w:pPr>
    </w:p>
    <w:sectPr w:rsidR="00E66558" w:rsidSect="00A717DD">
      <w:headerReference w:type="default" r:id="rId7"/>
      <w:footerReference w:type="default" r:id="rId8"/>
      <w:pgSz w:w="16838" w:h="11906" w:orient="landscape"/>
      <w:pgMar w:top="1276"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37F0" w14:textId="77777777" w:rsidR="00827760" w:rsidRDefault="00827760">
      <w:pPr>
        <w:spacing w:after="0" w:line="240" w:lineRule="auto"/>
      </w:pPr>
      <w:r>
        <w:separator/>
      </w:r>
    </w:p>
  </w:endnote>
  <w:endnote w:type="continuationSeparator" w:id="0">
    <w:p w14:paraId="5D82F825" w14:textId="77777777" w:rsidR="00827760" w:rsidRDefault="0082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827760"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BF0C" w14:textId="77777777" w:rsidR="00827760" w:rsidRDefault="00827760">
      <w:pPr>
        <w:spacing w:after="0" w:line="240" w:lineRule="auto"/>
      </w:pPr>
      <w:r>
        <w:separator/>
      </w:r>
    </w:p>
  </w:footnote>
  <w:footnote w:type="continuationSeparator" w:id="0">
    <w:p w14:paraId="4E05188A" w14:textId="77777777" w:rsidR="00827760" w:rsidRDefault="00827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827760" w:rsidRDefault="00827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B2"/>
    <w:multiLevelType w:val="multilevel"/>
    <w:tmpl w:val="FB3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1780"/>
    <w:multiLevelType w:val="hybridMultilevel"/>
    <w:tmpl w:val="73F0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A8184A"/>
    <w:multiLevelType w:val="hybridMultilevel"/>
    <w:tmpl w:val="66C2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865DC"/>
    <w:multiLevelType w:val="hybridMultilevel"/>
    <w:tmpl w:val="520A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4952CE7"/>
    <w:multiLevelType w:val="hybridMultilevel"/>
    <w:tmpl w:val="C9287BFA"/>
    <w:lvl w:ilvl="0" w:tplc="7C9E4A38">
      <w:start w:val="1772"/>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7451422"/>
    <w:multiLevelType w:val="hybridMultilevel"/>
    <w:tmpl w:val="37F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A0288"/>
    <w:multiLevelType w:val="multilevel"/>
    <w:tmpl w:val="73F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31482"/>
    <w:multiLevelType w:val="hybridMultilevel"/>
    <w:tmpl w:val="3794B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5CE4259"/>
    <w:multiLevelType w:val="hybridMultilevel"/>
    <w:tmpl w:val="45E0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33346887">
    <w:abstractNumId w:val="8"/>
  </w:num>
  <w:num w:numId="2" w16cid:durableId="212742085">
    <w:abstractNumId w:val="5"/>
  </w:num>
  <w:num w:numId="3" w16cid:durableId="1421103727">
    <w:abstractNumId w:val="9"/>
  </w:num>
  <w:num w:numId="4" w16cid:durableId="1366297143">
    <w:abstractNumId w:val="10"/>
  </w:num>
  <w:num w:numId="5" w16cid:durableId="2120374234">
    <w:abstractNumId w:val="2"/>
  </w:num>
  <w:num w:numId="6" w16cid:durableId="1429620107">
    <w:abstractNumId w:val="14"/>
  </w:num>
  <w:num w:numId="7" w16cid:durableId="8913792">
    <w:abstractNumId w:val="17"/>
  </w:num>
  <w:num w:numId="8" w16cid:durableId="99377518">
    <w:abstractNumId w:val="21"/>
  </w:num>
  <w:num w:numId="9" w16cid:durableId="760839755">
    <w:abstractNumId w:val="19"/>
  </w:num>
  <w:num w:numId="10" w16cid:durableId="186994161">
    <w:abstractNumId w:val="18"/>
  </w:num>
  <w:num w:numId="11" w16cid:durableId="61177662">
    <w:abstractNumId w:val="6"/>
  </w:num>
  <w:num w:numId="12" w16cid:durableId="47264939">
    <w:abstractNumId w:val="20"/>
  </w:num>
  <w:num w:numId="13" w16cid:durableId="2094399962">
    <w:abstractNumId w:val="16"/>
  </w:num>
  <w:num w:numId="14" w16cid:durableId="2071220583">
    <w:abstractNumId w:val="0"/>
  </w:num>
  <w:num w:numId="15" w16cid:durableId="936403991">
    <w:abstractNumId w:val="12"/>
  </w:num>
  <w:num w:numId="16" w16cid:durableId="1291740837">
    <w:abstractNumId w:val="15"/>
  </w:num>
  <w:num w:numId="17" w16cid:durableId="1604458551">
    <w:abstractNumId w:val="4"/>
  </w:num>
  <w:num w:numId="18" w16cid:durableId="207763407">
    <w:abstractNumId w:val="13"/>
  </w:num>
  <w:num w:numId="19" w16cid:durableId="148598107">
    <w:abstractNumId w:val="3"/>
  </w:num>
  <w:num w:numId="20" w16cid:durableId="1710837005">
    <w:abstractNumId w:val="1"/>
  </w:num>
  <w:num w:numId="21" w16cid:durableId="160968909">
    <w:abstractNumId w:val="11"/>
  </w:num>
  <w:num w:numId="22" w16cid:durableId="162550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72C"/>
    <w:rsid w:val="00037958"/>
    <w:rsid w:val="000573F0"/>
    <w:rsid w:val="00066B73"/>
    <w:rsid w:val="00067E20"/>
    <w:rsid w:val="00070F96"/>
    <w:rsid w:val="00091733"/>
    <w:rsid w:val="000A628F"/>
    <w:rsid w:val="000A78F0"/>
    <w:rsid w:val="000B1DD9"/>
    <w:rsid w:val="000B2ED4"/>
    <w:rsid w:val="000D184E"/>
    <w:rsid w:val="000D3254"/>
    <w:rsid w:val="000E510C"/>
    <w:rsid w:val="000E5F2C"/>
    <w:rsid w:val="00106713"/>
    <w:rsid w:val="00120AB1"/>
    <w:rsid w:val="0012165B"/>
    <w:rsid w:val="00126FCF"/>
    <w:rsid w:val="0013648A"/>
    <w:rsid w:val="001409AB"/>
    <w:rsid w:val="00145C27"/>
    <w:rsid w:val="0016758E"/>
    <w:rsid w:val="00172A2A"/>
    <w:rsid w:val="00176133"/>
    <w:rsid w:val="00187AE5"/>
    <w:rsid w:val="0019361F"/>
    <w:rsid w:val="001A7105"/>
    <w:rsid w:val="001F7486"/>
    <w:rsid w:val="00200338"/>
    <w:rsid w:val="00222399"/>
    <w:rsid w:val="00241905"/>
    <w:rsid w:val="0025332B"/>
    <w:rsid w:val="00255AED"/>
    <w:rsid w:val="00266FC5"/>
    <w:rsid w:val="00267526"/>
    <w:rsid w:val="0027517C"/>
    <w:rsid w:val="00277838"/>
    <w:rsid w:val="002C2209"/>
    <w:rsid w:val="002C4860"/>
    <w:rsid w:val="002D07D5"/>
    <w:rsid w:val="002D4665"/>
    <w:rsid w:val="002E3FBA"/>
    <w:rsid w:val="002E65BE"/>
    <w:rsid w:val="00301BC8"/>
    <w:rsid w:val="00321EE7"/>
    <w:rsid w:val="00335A90"/>
    <w:rsid w:val="003442CE"/>
    <w:rsid w:val="003A65EA"/>
    <w:rsid w:val="003A7107"/>
    <w:rsid w:val="003B6EFB"/>
    <w:rsid w:val="004044AA"/>
    <w:rsid w:val="00413FD9"/>
    <w:rsid w:val="00415D5A"/>
    <w:rsid w:val="00421911"/>
    <w:rsid w:val="004256AB"/>
    <w:rsid w:val="00432645"/>
    <w:rsid w:val="00433580"/>
    <w:rsid w:val="00453396"/>
    <w:rsid w:val="004733BC"/>
    <w:rsid w:val="00476DE0"/>
    <w:rsid w:val="00477B70"/>
    <w:rsid w:val="004852BB"/>
    <w:rsid w:val="00490319"/>
    <w:rsid w:val="004926E6"/>
    <w:rsid w:val="00497CA9"/>
    <w:rsid w:val="004A0786"/>
    <w:rsid w:val="004A1A25"/>
    <w:rsid w:val="004A50C9"/>
    <w:rsid w:val="004B35FA"/>
    <w:rsid w:val="004B4E5A"/>
    <w:rsid w:val="004C585F"/>
    <w:rsid w:val="004C5F72"/>
    <w:rsid w:val="00500C0A"/>
    <w:rsid w:val="00527DB3"/>
    <w:rsid w:val="00561459"/>
    <w:rsid w:val="0056270C"/>
    <w:rsid w:val="00566C43"/>
    <w:rsid w:val="005748C3"/>
    <w:rsid w:val="00580D8E"/>
    <w:rsid w:val="005C42A4"/>
    <w:rsid w:val="005D105D"/>
    <w:rsid w:val="005F0A67"/>
    <w:rsid w:val="00617BB7"/>
    <w:rsid w:val="006270AA"/>
    <w:rsid w:val="006373F6"/>
    <w:rsid w:val="00670DC6"/>
    <w:rsid w:val="006B3D9A"/>
    <w:rsid w:val="006C0240"/>
    <w:rsid w:val="006E2E74"/>
    <w:rsid w:val="006E7FB1"/>
    <w:rsid w:val="007011DA"/>
    <w:rsid w:val="0070194D"/>
    <w:rsid w:val="00741065"/>
    <w:rsid w:val="00741B9E"/>
    <w:rsid w:val="00742AAD"/>
    <w:rsid w:val="00742B99"/>
    <w:rsid w:val="007459DF"/>
    <w:rsid w:val="007636A9"/>
    <w:rsid w:val="00766427"/>
    <w:rsid w:val="007779D8"/>
    <w:rsid w:val="00784DA5"/>
    <w:rsid w:val="007A13BC"/>
    <w:rsid w:val="007A6770"/>
    <w:rsid w:val="007C0005"/>
    <w:rsid w:val="007C2F04"/>
    <w:rsid w:val="007D334E"/>
    <w:rsid w:val="007E03A5"/>
    <w:rsid w:val="00805B53"/>
    <w:rsid w:val="00812239"/>
    <w:rsid w:val="00813AF1"/>
    <w:rsid w:val="00817446"/>
    <w:rsid w:val="0082300A"/>
    <w:rsid w:val="00827553"/>
    <w:rsid w:val="00827760"/>
    <w:rsid w:val="00836772"/>
    <w:rsid w:val="008432F4"/>
    <w:rsid w:val="0085416A"/>
    <w:rsid w:val="00866173"/>
    <w:rsid w:val="00874FFD"/>
    <w:rsid w:val="00880CD1"/>
    <w:rsid w:val="008A6D7C"/>
    <w:rsid w:val="008B1691"/>
    <w:rsid w:val="008B43F5"/>
    <w:rsid w:val="008C2675"/>
    <w:rsid w:val="008C42D4"/>
    <w:rsid w:val="008E312C"/>
    <w:rsid w:val="009052B0"/>
    <w:rsid w:val="0090689D"/>
    <w:rsid w:val="009138E6"/>
    <w:rsid w:val="009145F5"/>
    <w:rsid w:val="00924AC2"/>
    <w:rsid w:val="00925C85"/>
    <w:rsid w:val="00944DDF"/>
    <w:rsid w:val="009566FD"/>
    <w:rsid w:val="00981360"/>
    <w:rsid w:val="00983B63"/>
    <w:rsid w:val="00983E9B"/>
    <w:rsid w:val="009B68C1"/>
    <w:rsid w:val="009B6E17"/>
    <w:rsid w:val="009C5AAC"/>
    <w:rsid w:val="009D20B5"/>
    <w:rsid w:val="009D43B8"/>
    <w:rsid w:val="009D71E8"/>
    <w:rsid w:val="009F03E4"/>
    <w:rsid w:val="00A04EDD"/>
    <w:rsid w:val="00A073B2"/>
    <w:rsid w:val="00A1167E"/>
    <w:rsid w:val="00A338CB"/>
    <w:rsid w:val="00A3391E"/>
    <w:rsid w:val="00A45CD5"/>
    <w:rsid w:val="00A53D4D"/>
    <w:rsid w:val="00A548A9"/>
    <w:rsid w:val="00A617EF"/>
    <w:rsid w:val="00A65300"/>
    <w:rsid w:val="00A717DD"/>
    <w:rsid w:val="00A7734C"/>
    <w:rsid w:val="00AA4201"/>
    <w:rsid w:val="00AB2084"/>
    <w:rsid w:val="00AD4FA8"/>
    <w:rsid w:val="00AE16A2"/>
    <w:rsid w:val="00AF0954"/>
    <w:rsid w:val="00AF13F0"/>
    <w:rsid w:val="00B12B2D"/>
    <w:rsid w:val="00B14239"/>
    <w:rsid w:val="00B30178"/>
    <w:rsid w:val="00B56B98"/>
    <w:rsid w:val="00B56D0C"/>
    <w:rsid w:val="00B60CF0"/>
    <w:rsid w:val="00B65C74"/>
    <w:rsid w:val="00BA2F11"/>
    <w:rsid w:val="00BB5460"/>
    <w:rsid w:val="00BD2552"/>
    <w:rsid w:val="00BF0A46"/>
    <w:rsid w:val="00C01DCB"/>
    <w:rsid w:val="00C3719D"/>
    <w:rsid w:val="00C6267B"/>
    <w:rsid w:val="00C652C8"/>
    <w:rsid w:val="00C76ECB"/>
    <w:rsid w:val="00C814FE"/>
    <w:rsid w:val="00C83D90"/>
    <w:rsid w:val="00C83FAD"/>
    <w:rsid w:val="00C94876"/>
    <w:rsid w:val="00CB10C6"/>
    <w:rsid w:val="00CC0EFF"/>
    <w:rsid w:val="00CD14BF"/>
    <w:rsid w:val="00CE595A"/>
    <w:rsid w:val="00CF779E"/>
    <w:rsid w:val="00D157B1"/>
    <w:rsid w:val="00D33FE5"/>
    <w:rsid w:val="00D3700E"/>
    <w:rsid w:val="00D44032"/>
    <w:rsid w:val="00D57393"/>
    <w:rsid w:val="00D95877"/>
    <w:rsid w:val="00D9676A"/>
    <w:rsid w:val="00DB6567"/>
    <w:rsid w:val="00DC1876"/>
    <w:rsid w:val="00DD29EE"/>
    <w:rsid w:val="00DD4F00"/>
    <w:rsid w:val="00DD568F"/>
    <w:rsid w:val="00DF010E"/>
    <w:rsid w:val="00E12718"/>
    <w:rsid w:val="00E26639"/>
    <w:rsid w:val="00E66558"/>
    <w:rsid w:val="00E7243F"/>
    <w:rsid w:val="00E90C3D"/>
    <w:rsid w:val="00EC4458"/>
    <w:rsid w:val="00ED2B39"/>
    <w:rsid w:val="00ED63D4"/>
    <w:rsid w:val="00EF3714"/>
    <w:rsid w:val="00F01EC0"/>
    <w:rsid w:val="00F02994"/>
    <w:rsid w:val="00F24C30"/>
    <w:rsid w:val="00F25CCD"/>
    <w:rsid w:val="00F3236E"/>
    <w:rsid w:val="00F32E4D"/>
    <w:rsid w:val="00F768F4"/>
    <w:rsid w:val="00F9162B"/>
    <w:rsid w:val="00FB0B32"/>
    <w:rsid w:val="00FB5FF5"/>
    <w:rsid w:val="00FC2630"/>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F02994"/>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925C85"/>
    <w:pPr>
      <w:suppressAutoHyphens/>
    </w:pPr>
    <w:rPr>
      <w:color w:val="0D0D0D"/>
      <w:sz w:val="24"/>
      <w:szCs w:val="24"/>
    </w:rPr>
  </w:style>
  <w:style w:type="table" w:styleId="TableGrid">
    <w:name w:val="Table Grid"/>
    <w:basedOn w:val="TableNormal"/>
    <w:uiPriority w:val="39"/>
    <w:rsid w:val="00D5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819">
      <w:bodyDiv w:val="1"/>
      <w:marLeft w:val="0"/>
      <w:marRight w:val="0"/>
      <w:marTop w:val="0"/>
      <w:marBottom w:val="0"/>
      <w:divBdr>
        <w:top w:val="none" w:sz="0" w:space="0" w:color="auto"/>
        <w:left w:val="none" w:sz="0" w:space="0" w:color="auto"/>
        <w:bottom w:val="none" w:sz="0" w:space="0" w:color="auto"/>
        <w:right w:val="none" w:sz="0" w:space="0" w:color="auto"/>
      </w:divBdr>
      <w:divsChild>
        <w:div w:id="11036773">
          <w:marLeft w:val="0"/>
          <w:marRight w:val="0"/>
          <w:marTop w:val="0"/>
          <w:marBottom w:val="0"/>
          <w:divBdr>
            <w:top w:val="none" w:sz="0" w:space="0" w:color="auto"/>
            <w:left w:val="none" w:sz="0" w:space="0" w:color="auto"/>
            <w:bottom w:val="none" w:sz="0" w:space="0" w:color="auto"/>
            <w:right w:val="none" w:sz="0" w:space="0" w:color="auto"/>
          </w:divBdr>
          <w:divsChild>
            <w:div w:id="639572820">
              <w:marLeft w:val="0"/>
              <w:marRight w:val="0"/>
              <w:marTop w:val="0"/>
              <w:marBottom w:val="0"/>
              <w:divBdr>
                <w:top w:val="none" w:sz="0" w:space="0" w:color="auto"/>
                <w:left w:val="none" w:sz="0" w:space="0" w:color="auto"/>
                <w:bottom w:val="none" w:sz="0" w:space="0" w:color="auto"/>
                <w:right w:val="none" w:sz="0" w:space="0" w:color="auto"/>
              </w:divBdr>
              <w:divsChild>
                <w:div w:id="1290239287">
                  <w:marLeft w:val="0"/>
                  <w:marRight w:val="0"/>
                  <w:marTop w:val="0"/>
                  <w:marBottom w:val="0"/>
                  <w:divBdr>
                    <w:top w:val="none" w:sz="0" w:space="0" w:color="auto"/>
                    <w:left w:val="none" w:sz="0" w:space="0" w:color="auto"/>
                    <w:bottom w:val="none" w:sz="0" w:space="0" w:color="auto"/>
                    <w:right w:val="none" w:sz="0" w:space="0" w:color="auto"/>
                  </w:divBdr>
                  <w:divsChild>
                    <w:div w:id="618949538">
                      <w:marLeft w:val="0"/>
                      <w:marRight w:val="0"/>
                      <w:marTop w:val="0"/>
                      <w:marBottom w:val="0"/>
                      <w:divBdr>
                        <w:top w:val="none" w:sz="0" w:space="0" w:color="auto"/>
                        <w:left w:val="none" w:sz="0" w:space="0" w:color="auto"/>
                        <w:bottom w:val="none" w:sz="0" w:space="0" w:color="auto"/>
                        <w:right w:val="none" w:sz="0" w:space="0" w:color="auto"/>
                      </w:divBdr>
                    </w:div>
                  </w:divsChild>
                </w:div>
                <w:div w:id="1154881073">
                  <w:marLeft w:val="0"/>
                  <w:marRight w:val="0"/>
                  <w:marTop w:val="0"/>
                  <w:marBottom w:val="0"/>
                  <w:divBdr>
                    <w:top w:val="none" w:sz="0" w:space="0" w:color="auto"/>
                    <w:left w:val="none" w:sz="0" w:space="0" w:color="auto"/>
                    <w:bottom w:val="none" w:sz="0" w:space="0" w:color="auto"/>
                    <w:right w:val="none" w:sz="0" w:space="0" w:color="auto"/>
                  </w:divBdr>
                  <w:divsChild>
                    <w:div w:id="1297493487">
                      <w:marLeft w:val="0"/>
                      <w:marRight w:val="0"/>
                      <w:marTop w:val="0"/>
                      <w:marBottom w:val="0"/>
                      <w:divBdr>
                        <w:top w:val="none" w:sz="0" w:space="0" w:color="auto"/>
                        <w:left w:val="none" w:sz="0" w:space="0" w:color="auto"/>
                        <w:bottom w:val="none" w:sz="0" w:space="0" w:color="auto"/>
                        <w:right w:val="none" w:sz="0" w:space="0" w:color="auto"/>
                      </w:divBdr>
                    </w:div>
                  </w:divsChild>
                </w:div>
                <w:div w:id="467816636">
                  <w:marLeft w:val="0"/>
                  <w:marRight w:val="0"/>
                  <w:marTop w:val="0"/>
                  <w:marBottom w:val="0"/>
                  <w:divBdr>
                    <w:top w:val="none" w:sz="0" w:space="0" w:color="auto"/>
                    <w:left w:val="none" w:sz="0" w:space="0" w:color="auto"/>
                    <w:bottom w:val="none" w:sz="0" w:space="0" w:color="auto"/>
                    <w:right w:val="none" w:sz="0" w:space="0" w:color="auto"/>
                  </w:divBdr>
                  <w:divsChild>
                    <w:div w:id="1845439224">
                      <w:marLeft w:val="0"/>
                      <w:marRight w:val="0"/>
                      <w:marTop w:val="0"/>
                      <w:marBottom w:val="0"/>
                      <w:divBdr>
                        <w:top w:val="none" w:sz="0" w:space="0" w:color="auto"/>
                        <w:left w:val="none" w:sz="0" w:space="0" w:color="auto"/>
                        <w:bottom w:val="none" w:sz="0" w:space="0" w:color="auto"/>
                        <w:right w:val="none" w:sz="0" w:space="0" w:color="auto"/>
                      </w:divBdr>
                      <w:divsChild>
                        <w:div w:id="1954634391">
                          <w:marLeft w:val="0"/>
                          <w:marRight w:val="0"/>
                          <w:marTop w:val="0"/>
                          <w:marBottom w:val="0"/>
                          <w:divBdr>
                            <w:top w:val="none" w:sz="0" w:space="0" w:color="auto"/>
                            <w:left w:val="none" w:sz="0" w:space="0" w:color="auto"/>
                            <w:bottom w:val="none" w:sz="0" w:space="0" w:color="auto"/>
                            <w:right w:val="none" w:sz="0" w:space="0" w:color="auto"/>
                          </w:divBdr>
                        </w:div>
                      </w:divsChild>
                    </w:div>
                    <w:div w:id="1458136876">
                      <w:marLeft w:val="0"/>
                      <w:marRight w:val="0"/>
                      <w:marTop w:val="0"/>
                      <w:marBottom w:val="0"/>
                      <w:divBdr>
                        <w:top w:val="none" w:sz="0" w:space="0" w:color="auto"/>
                        <w:left w:val="none" w:sz="0" w:space="0" w:color="auto"/>
                        <w:bottom w:val="none" w:sz="0" w:space="0" w:color="auto"/>
                        <w:right w:val="none" w:sz="0" w:space="0" w:color="auto"/>
                      </w:divBdr>
                      <w:divsChild>
                        <w:div w:id="134640043">
                          <w:marLeft w:val="0"/>
                          <w:marRight w:val="0"/>
                          <w:marTop w:val="0"/>
                          <w:marBottom w:val="0"/>
                          <w:divBdr>
                            <w:top w:val="none" w:sz="0" w:space="0" w:color="auto"/>
                            <w:left w:val="none" w:sz="0" w:space="0" w:color="auto"/>
                            <w:bottom w:val="none" w:sz="0" w:space="0" w:color="auto"/>
                            <w:right w:val="none" w:sz="0" w:space="0" w:color="auto"/>
                          </w:divBdr>
                        </w:div>
                      </w:divsChild>
                    </w:div>
                    <w:div w:id="620962042">
                      <w:marLeft w:val="0"/>
                      <w:marRight w:val="0"/>
                      <w:marTop w:val="0"/>
                      <w:marBottom w:val="0"/>
                      <w:divBdr>
                        <w:top w:val="none" w:sz="0" w:space="0" w:color="auto"/>
                        <w:left w:val="none" w:sz="0" w:space="0" w:color="auto"/>
                        <w:bottom w:val="none" w:sz="0" w:space="0" w:color="auto"/>
                        <w:right w:val="none" w:sz="0" w:space="0" w:color="auto"/>
                      </w:divBdr>
                      <w:divsChild>
                        <w:div w:id="559709500">
                          <w:marLeft w:val="0"/>
                          <w:marRight w:val="0"/>
                          <w:marTop w:val="0"/>
                          <w:marBottom w:val="0"/>
                          <w:divBdr>
                            <w:top w:val="none" w:sz="0" w:space="0" w:color="auto"/>
                            <w:left w:val="none" w:sz="0" w:space="0" w:color="auto"/>
                            <w:bottom w:val="none" w:sz="0" w:space="0" w:color="auto"/>
                            <w:right w:val="none" w:sz="0" w:space="0" w:color="auto"/>
                          </w:divBdr>
                        </w:div>
                      </w:divsChild>
                    </w:div>
                    <w:div w:id="2134592497">
                      <w:marLeft w:val="0"/>
                      <w:marRight w:val="0"/>
                      <w:marTop w:val="0"/>
                      <w:marBottom w:val="0"/>
                      <w:divBdr>
                        <w:top w:val="none" w:sz="0" w:space="0" w:color="auto"/>
                        <w:left w:val="none" w:sz="0" w:space="0" w:color="auto"/>
                        <w:bottom w:val="none" w:sz="0" w:space="0" w:color="auto"/>
                        <w:right w:val="none" w:sz="0" w:space="0" w:color="auto"/>
                      </w:divBdr>
                      <w:divsChild>
                        <w:div w:id="712071811">
                          <w:marLeft w:val="0"/>
                          <w:marRight w:val="0"/>
                          <w:marTop w:val="0"/>
                          <w:marBottom w:val="0"/>
                          <w:divBdr>
                            <w:top w:val="none" w:sz="0" w:space="0" w:color="auto"/>
                            <w:left w:val="none" w:sz="0" w:space="0" w:color="auto"/>
                            <w:bottom w:val="none" w:sz="0" w:space="0" w:color="auto"/>
                            <w:right w:val="none" w:sz="0" w:space="0" w:color="auto"/>
                          </w:divBdr>
                        </w:div>
                      </w:divsChild>
                    </w:div>
                    <w:div w:id="1642493014">
                      <w:marLeft w:val="0"/>
                      <w:marRight w:val="0"/>
                      <w:marTop w:val="0"/>
                      <w:marBottom w:val="0"/>
                      <w:divBdr>
                        <w:top w:val="none" w:sz="0" w:space="0" w:color="auto"/>
                        <w:left w:val="none" w:sz="0" w:space="0" w:color="auto"/>
                        <w:bottom w:val="none" w:sz="0" w:space="0" w:color="auto"/>
                        <w:right w:val="none" w:sz="0" w:space="0" w:color="auto"/>
                      </w:divBdr>
                      <w:divsChild>
                        <w:div w:id="10765790">
                          <w:marLeft w:val="0"/>
                          <w:marRight w:val="0"/>
                          <w:marTop w:val="0"/>
                          <w:marBottom w:val="0"/>
                          <w:divBdr>
                            <w:top w:val="none" w:sz="0" w:space="0" w:color="auto"/>
                            <w:left w:val="none" w:sz="0" w:space="0" w:color="auto"/>
                            <w:bottom w:val="none" w:sz="0" w:space="0" w:color="auto"/>
                            <w:right w:val="none" w:sz="0" w:space="0" w:color="auto"/>
                          </w:divBdr>
                        </w:div>
                      </w:divsChild>
                    </w:div>
                    <w:div w:id="993946127">
                      <w:marLeft w:val="0"/>
                      <w:marRight w:val="0"/>
                      <w:marTop w:val="0"/>
                      <w:marBottom w:val="0"/>
                      <w:divBdr>
                        <w:top w:val="none" w:sz="0" w:space="0" w:color="auto"/>
                        <w:left w:val="none" w:sz="0" w:space="0" w:color="auto"/>
                        <w:bottom w:val="none" w:sz="0" w:space="0" w:color="auto"/>
                        <w:right w:val="none" w:sz="0" w:space="0" w:color="auto"/>
                      </w:divBdr>
                      <w:divsChild>
                        <w:div w:id="930091925">
                          <w:marLeft w:val="0"/>
                          <w:marRight w:val="0"/>
                          <w:marTop w:val="0"/>
                          <w:marBottom w:val="0"/>
                          <w:divBdr>
                            <w:top w:val="none" w:sz="0" w:space="0" w:color="auto"/>
                            <w:left w:val="none" w:sz="0" w:space="0" w:color="auto"/>
                            <w:bottom w:val="none" w:sz="0" w:space="0" w:color="auto"/>
                            <w:right w:val="none" w:sz="0" w:space="0" w:color="auto"/>
                          </w:divBdr>
                        </w:div>
                      </w:divsChild>
                    </w:div>
                    <w:div w:id="1379357368">
                      <w:marLeft w:val="0"/>
                      <w:marRight w:val="0"/>
                      <w:marTop w:val="0"/>
                      <w:marBottom w:val="0"/>
                      <w:divBdr>
                        <w:top w:val="none" w:sz="0" w:space="0" w:color="auto"/>
                        <w:left w:val="none" w:sz="0" w:space="0" w:color="auto"/>
                        <w:bottom w:val="none" w:sz="0" w:space="0" w:color="auto"/>
                        <w:right w:val="none" w:sz="0" w:space="0" w:color="auto"/>
                      </w:divBdr>
                      <w:divsChild>
                        <w:div w:id="2024816119">
                          <w:marLeft w:val="0"/>
                          <w:marRight w:val="0"/>
                          <w:marTop w:val="0"/>
                          <w:marBottom w:val="0"/>
                          <w:divBdr>
                            <w:top w:val="none" w:sz="0" w:space="0" w:color="auto"/>
                            <w:left w:val="none" w:sz="0" w:space="0" w:color="auto"/>
                            <w:bottom w:val="none" w:sz="0" w:space="0" w:color="auto"/>
                            <w:right w:val="none" w:sz="0" w:space="0" w:color="auto"/>
                          </w:divBdr>
                        </w:div>
                      </w:divsChild>
                    </w:div>
                    <w:div w:id="1724404201">
                      <w:marLeft w:val="0"/>
                      <w:marRight w:val="0"/>
                      <w:marTop w:val="0"/>
                      <w:marBottom w:val="0"/>
                      <w:divBdr>
                        <w:top w:val="none" w:sz="0" w:space="0" w:color="auto"/>
                        <w:left w:val="none" w:sz="0" w:space="0" w:color="auto"/>
                        <w:bottom w:val="none" w:sz="0" w:space="0" w:color="auto"/>
                        <w:right w:val="none" w:sz="0" w:space="0" w:color="auto"/>
                      </w:divBdr>
                      <w:divsChild>
                        <w:div w:id="78871897">
                          <w:marLeft w:val="0"/>
                          <w:marRight w:val="0"/>
                          <w:marTop w:val="0"/>
                          <w:marBottom w:val="0"/>
                          <w:divBdr>
                            <w:top w:val="none" w:sz="0" w:space="0" w:color="auto"/>
                            <w:left w:val="none" w:sz="0" w:space="0" w:color="auto"/>
                            <w:bottom w:val="none" w:sz="0" w:space="0" w:color="auto"/>
                            <w:right w:val="none" w:sz="0" w:space="0" w:color="auto"/>
                          </w:divBdr>
                        </w:div>
                      </w:divsChild>
                    </w:div>
                    <w:div w:id="34895037">
                      <w:marLeft w:val="0"/>
                      <w:marRight w:val="0"/>
                      <w:marTop w:val="0"/>
                      <w:marBottom w:val="0"/>
                      <w:divBdr>
                        <w:top w:val="none" w:sz="0" w:space="0" w:color="auto"/>
                        <w:left w:val="none" w:sz="0" w:space="0" w:color="auto"/>
                        <w:bottom w:val="none" w:sz="0" w:space="0" w:color="auto"/>
                        <w:right w:val="none" w:sz="0" w:space="0" w:color="auto"/>
                      </w:divBdr>
                      <w:divsChild>
                        <w:div w:id="185605128">
                          <w:marLeft w:val="0"/>
                          <w:marRight w:val="0"/>
                          <w:marTop w:val="0"/>
                          <w:marBottom w:val="0"/>
                          <w:divBdr>
                            <w:top w:val="none" w:sz="0" w:space="0" w:color="auto"/>
                            <w:left w:val="none" w:sz="0" w:space="0" w:color="auto"/>
                            <w:bottom w:val="none" w:sz="0" w:space="0" w:color="auto"/>
                            <w:right w:val="none" w:sz="0" w:space="0" w:color="auto"/>
                          </w:divBdr>
                        </w:div>
                      </w:divsChild>
                    </w:div>
                    <w:div w:id="1857844136">
                      <w:marLeft w:val="0"/>
                      <w:marRight w:val="0"/>
                      <w:marTop w:val="0"/>
                      <w:marBottom w:val="0"/>
                      <w:divBdr>
                        <w:top w:val="none" w:sz="0" w:space="0" w:color="auto"/>
                        <w:left w:val="none" w:sz="0" w:space="0" w:color="auto"/>
                        <w:bottom w:val="none" w:sz="0" w:space="0" w:color="auto"/>
                        <w:right w:val="none" w:sz="0" w:space="0" w:color="auto"/>
                      </w:divBdr>
                      <w:divsChild>
                        <w:div w:id="416101155">
                          <w:marLeft w:val="0"/>
                          <w:marRight w:val="0"/>
                          <w:marTop w:val="0"/>
                          <w:marBottom w:val="0"/>
                          <w:divBdr>
                            <w:top w:val="none" w:sz="0" w:space="0" w:color="auto"/>
                            <w:left w:val="none" w:sz="0" w:space="0" w:color="auto"/>
                            <w:bottom w:val="none" w:sz="0" w:space="0" w:color="auto"/>
                            <w:right w:val="none" w:sz="0" w:space="0" w:color="auto"/>
                          </w:divBdr>
                        </w:div>
                      </w:divsChild>
                    </w:div>
                    <w:div w:id="1125582607">
                      <w:marLeft w:val="0"/>
                      <w:marRight w:val="0"/>
                      <w:marTop w:val="0"/>
                      <w:marBottom w:val="0"/>
                      <w:divBdr>
                        <w:top w:val="none" w:sz="0" w:space="0" w:color="auto"/>
                        <w:left w:val="none" w:sz="0" w:space="0" w:color="auto"/>
                        <w:bottom w:val="none" w:sz="0" w:space="0" w:color="auto"/>
                        <w:right w:val="none" w:sz="0" w:space="0" w:color="auto"/>
                      </w:divBdr>
                      <w:divsChild>
                        <w:div w:id="500898176">
                          <w:marLeft w:val="0"/>
                          <w:marRight w:val="0"/>
                          <w:marTop w:val="0"/>
                          <w:marBottom w:val="0"/>
                          <w:divBdr>
                            <w:top w:val="none" w:sz="0" w:space="0" w:color="auto"/>
                            <w:left w:val="none" w:sz="0" w:space="0" w:color="auto"/>
                            <w:bottom w:val="none" w:sz="0" w:space="0" w:color="auto"/>
                            <w:right w:val="none" w:sz="0" w:space="0" w:color="auto"/>
                          </w:divBdr>
                        </w:div>
                      </w:divsChild>
                    </w:div>
                    <w:div w:id="1553426733">
                      <w:marLeft w:val="0"/>
                      <w:marRight w:val="0"/>
                      <w:marTop w:val="0"/>
                      <w:marBottom w:val="0"/>
                      <w:divBdr>
                        <w:top w:val="none" w:sz="0" w:space="0" w:color="auto"/>
                        <w:left w:val="none" w:sz="0" w:space="0" w:color="auto"/>
                        <w:bottom w:val="none" w:sz="0" w:space="0" w:color="auto"/>
                        <w:right w:val="none" w:sz="0" w:space="0" w:color="auto"/>
                      </w:divBdr>
                      <w:divsChild>
                        <w:div w:id="1655143528">
                          <w:marLeft w:val="0"/>
                          <w:marRight w:val="0"/>
                          <w:marTop w:val="0"/>
                          <w:marBottom w:val="0"/>
                          <w:divBdr>
                            <w:top w:val="none" w:sz="0" w:space="0" w:color="auto"/>
                            <w:left w:val="none" w:sz="0" w:space="0" w:color="auto"/>
                            <w:bottom w:val="none" w:sz="0" w:space="0" w:color="auto"/>
                            <w:right w:val="none" w:sz="0" w:space="0" w:color="auto"/>
                          </w:divBdr>
                        </w:div>
                      </w:divsChild>
                    </w:div>
                    <w:div w:id="1677075681">
                      <w:marLeft w:val="0"/>
                      <w:marRight w:val="0"/>
                      <w:marTop w:val="0"/>
                      <w:marBottom w:val="0"/>
                      <w:divBdr>
                        <w:top w:val="none" w:sz="0" w:space="0" w:color="auto"/>
                        <w:left w:val="none" w:sz="0" w:space="0" w:color="auto"/>
                        <w:bottom w:val="none" w:sz="0" w:space="0" w:color="auto"/>
                        <w:right w:val="none" w:sz="0" w:space="0" w:color="auto"/>
                      </w:divBdr>
                      <w:divsChild>
                        <w:div w:id="2094815621">
                          <w:marLeft w:val="0"/>
                          <w:marRight w:val="0"/>
                          <w:marTop w:val="0"/>
                          <w:marBottom w:val="0"/>
                          <w:divBdr>
                            <w:top w:val="none" w:sz="0" w:space="0" w:color="auto"/>
                            <w:left w:val="none" w:sz="0" w:space="0" w:color="auto"/>
                            <w:bottom w:val="none" w:sz="0" w:space="0" w:color="auto"/>
                            <w:right w:val="none" w:sz="0" w:space="0" w:color="auto"/>
                          </w:divBdr>
                        </w:div>
                      </w:divsChild>
                    </w:div>
                    <w:div w:id="1725522313">
                      <w:marLeft w:val="0"/>
                      <w:marRight w:val="0"/>
                      <w:marTop w:val="0"/>
                      <w:marBottom w:val="0"/>
                      <w:divBdr>
                        <w:top w:val="none" w:sz="0" w:space="0" w:color="auto"/>
                        <w:left w:val="none" w:sz="0" w:space="0" w:color="auto"/>
                        <w:bottom w:val="none" w:sz="0" w:space="0" w:color="auto"/>
                        <w:right w:val="none" w:sz="0" w:space="0" w:color="auto"/>
                      </w:divBdr>
                      <w:divsChild>
                        <w:div w:id="1294827318">
                          <w:marLeft w:val="0"/>
                          <w:marRight w:val="0"/>
                          <w:marTop w:val="0"/>
                          <w:marBottom w:val="0"/>
                          <w:divBdr>
                            <w:top w:val="none" w:sz="0" w:space="0" w:color="auto"/>
                            <w:left w:val="none" w:sz="0" w:space="0" w:color="auto"/>
                            <w:bottom w:val="none" w:sz="0" w:space="0" w:color="auto"/>
                            <w:right w:val="none" w:sz="0" w:space="0" w:color="auto"/>
                          </w:divBdr>
                        </w:div>
                      </w:divsChild>
                    </w:div>
                    <w:div w:id="651830448">
                      <w:marLeft w:val="0"/>
                      <w:marRight w:val="0"/>
                      <w:marTop w:val="0"/>
                      <w:marBottom w:val="0"/>
                      <w:divBdr>
                        <w:top w:val="none" w:sz="0" w:space="0" w:color="auto"/>
                        <w:left w:val="none" w:sz="0" w:space="0" w:color="auto"/>
                        <w:bottom w:val="none" w:sz="0" w:space="0" w:color="auto"/>
                        <w:right w:val="none" w:sz="0" w:space="0" w:color="auto"/>
                      </w:divBdr>
                      <w:divsChild>
                        <w:div w:id="2001305343">
                          <w:marLeft w:val="0"/>
                          <w:marRight w:val="0"/>
                          <w:marTop w:val="0"/>
                          <w:marBottom w:val="0"/>
                          <w:divBdr>
                            <w:top w:val="none" w:sz="0" w:space="0" w:color="auto"/>
                            <w:left w:val="none" w:sz="0" w:space="0" w:color="auto"/>
                            <w:bottom w:val="none" w:sz="0" w:space="0" w:color="auto"/>
                            <w:right w:val="none" w:sz="0" w:space="0" w:color="auto"/>
                          </w:divBdr>
                        </w:div>
                      </w:divsChild>
                    </w:div>
                    <w:div w:id="441152260">
                      <w:marLeft w:val="0"/>
                      <w:marRight w:val="0"/>
                      <w:marTop w:val="0"/>
                      <w:marBottom w:val="0"/>
                      <w:divBdr>
                        <w:top w:val="none" w:sz="0" w:space="0" w:color="auto"/>
                        <w:left w:val="none" w:sz="0" w:space="0" w:color="auto"/>
                        <w:bottom w:val="none" w:sz="0" w:space="0" w:color="auto"/>
                        <w:right w:val="none" w:sz="0" w:space="0" w:color="auto"/>
                      </w:divBdr>
                      <w:divsChild>
                        <w:div w:id="2115511863">
                          <w:marLeft w:val="0"/>
                          <w:marRight w:val="0"/>
                          <w:marTop w:val="0"/>
                          <w:marBottom w:val="0"/>
                          <w:divBdr>
                            <w:top w:val="none" w:sz="0" w:space="0" w:color="auto"/>
                            <w:left w:val="none" w:sz="0" w:space="0" w:color="auto"/>
                            <w:bottom w:val="none" w:sz="0" w:space="0" w:color="auto"/>
                            <w:right w:val="none" w:sz="0" w:space="0" w:color="auto"/>
                          </w:divBdr>
                        </w:div>
                      </w:divsChild>
                    </w:div>
                    <w:div w:id="1317341623">
                      <w:marLeft w:val="0"/>
                      <w:marRight w:val="0"/>
                      <w:marTop w:val="0"/>
                      <w:marBottom w:val="0"/>
                      <w:divBdr>
                        <w:top w:val="none" w:sz="0" w:space="0" w:color="auto"/>
                        <w:left w:val="none" w:sz="0" w:space="0" w:color="auto"/>
                        <w:bottom w:val="none" w:sz="0" w:space="0" w:color="auto"/>
                        <w:right w:val="none" w:sz="0" w:space="0" w:color="auto"/>
                      </w:divBdr>
                      <w:divsChild>
                        <w:div w:id="2073038024">
                          <w:marLeft w:val="0"/>
                          <w:marRight w:val="0"/>
                          <w:marTop w:val="0"/>
                          <w:marBottom w:val="0"/>
                          <w:divBdr>
                            <w:top w:val="none" w:sz="0" w:space="0" w:color="auto"/>
                            <w:left w:val="none" w:sz="0" w:space="0" w:color="auto"/>
                            <w:bottom w:val="none" w:sz="0" w:space="0" w:color="auto"/>
                            <w:right w:val="none" w:sz="0" w:space="0" w:color="auto"/>
                          </w:divBdr>
                        </w:div>
                      </w:divsChild>
                    </w:div>
                    <w:div w:id="1251039004">
                      <w:marLeft w:val="0"/>
                      <w:marRight w:val="0"/>
                      <w:marTop w:val="0"/>
                      <w:marBottom w:val="0"/>
                      <w:divBdr>
                        <w:top w:val="none" w:sz="0" w:space="0" w:color="auto"/>
                        <w:left w:val="none" w:sz="0" w:space="0" w:color="auto"/>
                        <w:bottom w:val="none" w:sz="0" w:space="0" w:color="auto"/>
                        <w:right w:val="none" w:sz="0" w:space="0" w:color="auto"/>
                      </w:divBdr>
                      <w:divsChild>
                        <w:div w:id="810244918">
                          <w:marLeft w:val="0"/>
                          <w:marRight w:val="0"/>
                          <w:marTop w:val="0"/>
                          <w:marBottom w:val="0"/>
                          <w:divBdr>
                            <w:top w:val="none" w:sz="0" w:space="0" w:color="auto"/>
                            <w:left w:val="none" w:sz="0" w:space="0" w:color="auto"/>
                            <w:bottom w:val="none" w:sz="0" w:space="0" w:color="auto"/>
                            <w:right w:val="none" w:sz="0" w:space="0" w:color="auto"/>
                          </w:divBdr>
                        </w:div>
                      </w:divsChild>
                    </w:div>
                    <w:div w:id="784887463">
                      <w:marLeft w:val="0"/>
                      <w:marRight w:val="0"/>
                      <w:marTop w:val="0"/>
                      <w:marBottom w:val="0"/>
                      <w:divBdr>
                        <w:top w:val="none" w:sz="0" w:space="0" w:color="auto"/>
                        <w:left w:val="none" w:sz="0" w:space="0" w:color="auto"/>
                        <w:bottom w:val="none" w:sz="0" w:space="0" w:color="auto"/>
                        <w:right w:val="none" w:sz="0" w:space="0" w:color="auto"/>
                      </w:divBdr>
                      <w:divsChild>
                        <w:div w:id="1995402632">
                          <w:marLeft w:val="0"/>
                          <w:marRight w:val="0"/>
                          <w:marTop w:val="0"/>
                          <w:marBottom w:val="0"/>
                          <w:divBdr>
                            <w:top w:val="none" w:sz="0" w:space="0" w:color="auto"/>
                            <w:left w:val="none" w:sz="0" w:space="0" w:color="auto"/>
                            <w:bottom w:val="none" w:sz="0" w:space="0" w:color="auto"/>
                            <w:right w:val="none" w:sz="0" w:space="0" w:color="auto"/>
                          </w:divBdr>
                        </w:div>
                      </w:divsChild>
                    </w:div>
                    <w:div w:id="1364745900">
                      <w:marLeft w:val="0"/>
                      <w:marRight w:val="0"/>
                      <w:marTop w:val="0"/>
                      <w:marBottom w:val="0"/>
                      <w:divBdr>
                        <w:top w:val="none" w:sz="0" w:space="0" w:color="auto"/>
                        <w:left w:val="none" w:sz="0" w:space="0" w:color="auto"/>
                        <w:bottom w:val="none" w:sz="0" w:space="0" w:color="auto"/>
                        <w:right w:val="none" w:sz="0" w:space="0" w:color="auto"/>
                      </w:divBdr>
                      <w:divsChild>
                        <w:div w:id="9277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9335">
                  <w:marLeft w:val="0"/>
                  <w:marRight w:val="0"/>
                  <w:marTop w:val="0"/>
                  <w:marBottom w:val="0"/>
                  <w:divBdr>
                    <w:top w:val="none" w:sz="0" w:space="0" w:color="auto"/>
                    <w:left w:val="none" w:sz="0" w:space="0" w:color="auto"/>
                    <w:bottom w:val="none" w:sz="0" w:space="0" w:color="auto"/>
                    <w:right w:val="none" w:sz="0" w:space="0" w:color="auto"/>
                  </w:divBdr>
                  <w:divsChild>
                    <w:div w:id="1717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627">
      <w:bodyDiv w:val="1"/>
      <w:marLeft w:val="0"/>
      <w:marRight w:val="0"/>
      <w:marTop w:val="0"/>
      <w:marBottom w:val="0"/>
      <w:divBdr>
        <w:top w:val="none" w:sz="0" w:space="0" w:color="auto"/>
        <w:left w:val="none" w:sz="0" w:space="0" w:color="auto"/>
        <w:bottom w:val="none" w:sz="0" w:space="0" w:color="auto"/>
        <w:right w:val="none" w:sz="0" w:space="0" w:color="auto"/>
      </w:divBdr>
      <w:divsChild>
        <w:div w:id="114103952">
          <w:marLeft w:val="0"/>
          <w:marRight w:val="0"/>
          <w:marTop w:val="0"/>
          <w:marBottom w:val="0"/>
          <w:divBdr>
            <w:top w:val="none" w:sz="0" w:space="0" w:color="auto"/>
            <w:left w:val="none" w:sz="0" w:space="0" w:color="auto"/>
            <w:bottom w:val="none" w:sz="0" w:space="0" w:color="auto"/>
            <w:right w:val="none" w:sz="0" w:space="0" w:color="auto"/>
          </w:divBdr>
          <w:divsChild>
            <w:div w:id="2082092543">
              <w:marLeft w:val="0"/>
              <w:marRight w:val="0"/>
              <w:marTop w:val="0"/>
              <w:marBottom w:val="0"/>
              <w:divBdr>
                <w:top w:val="none" w:sz="0" w:space="0" w:color="auto"/>
                <w:left w:val="none" w:sz="0" w:space="0" w:color="auto"/>
                <w:bottom w:val="none" w:sz="0" w:space="0" w:color="auto"/>
                <w:right w:val="none" w:sz="0" w:space="0" w:color="auto"/>
              </w:divBdr>
              <w:divsChild>
                <w:div w:id="3013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1923">
      <w:bodyDiv w:val="1"/>
      <w:marLeft w:val="0"/>
      <w:marRight w:val="0"/>
      <w:marTop w:val="0"/>
      <w:marBottom w:val="0"/>
      <w:divBdr>
        <w:top w:val="none" w:sz="0" w:space="0" w:color="auto"/>
        <w:left w:val="none" w:sz="0" w:space="0" w:color="auto"/>
        <w:bottom w:val="none" w:sz="0" w:space="0" w:color="auto"/>
        <w:right w:val="none" w:sz="0" w:space="0" w:color="auto"/>
      </w:divBdr>
      <w:divsChild>
        <w:div w:id="531845710">
          <w:marLeft w:val="0"/>
          <w:marRight w:val="0"/>
          <w:marTop w:val="0"/>
          <w:marBottom w:val="0"/>
          <w:divBdr>
            <w:top w:val="none" w:sz="0" w:space="0" w:color="auto"/>
            <w:left w:val="none" w:sz="0" w:space="0" w:color="auto"/>
            <w:bottom w:val="none" w:sz="0" w:space="0" w:color="auto"/>
            <w:right w:val="none" w:sz="0" w:space="0" w:color="auto"/>
          </w:divBdr>
          <w:divsChild>
            <w:div w:id="1031222285">
              <w:marLeft w:val="0"/>
              <w:marRight w:val="0"/>
              <w:marTop w:val="0"/>
              <w:marBottom w:val="0"/>
              <w:divBdr>
                <w:top w:val="none" w:sz="0" w:space="0" w:color="auto"/>
                <w:left w:val="none" w:sz="0" w:space="0" w:color="auto"/>
                <w:bottom w:val="none" w:sz="0" w:space="0" w:color="auto"/>
                <w:right w:val="none" w:sz="0" w:space="0" w:color="auto"/>
              </w:divBdr>
              <w:divsChild>
                <w:div w:id="1187863807">
                  <w:marLeft w:val="0"/>
                  <w:marRight w:val="0"/>
                  <w:marTop w:val="0"/>
                  <w:marBottom w:val="0"/>
                  <w:divBdr>
                    <w:top w:val="none" w:sz="0" w:space="0" w:color="auto"/>
                    <w:left w:val="none" w:sz="0" w:space="0" w:color="auto"/>
                    <w:bottom w:val="none" w:sz="0" w:space="0" w:color="auto"/>
                    <w:right w:val="none" w:sz="0" w:space="0" w:color="auto"/>
                  </w:divBdr>
                </w:div>
              </w:divsChild>
            </w:div>
            <w:div w:id="592396025">
              <w:marLeft w:val="0"/>
              <w:marRight w:val="0"/>
              <w:marTop w:val="0"/>
              <w:marBottom w:val="0"/>
              <w:divBdr>
                <w:top w:val="none" w:sz="0" w:space="0" w:color="auto"/>
                <w:left w:val="none" w:sz="0" w:space="0" w:color="auto"/>
                <w:bottom w:val="none" w:sz="0" w:space="0" w:color="auto"/>
                <w:right w:val="none" w:sz="0" w:space="0" w:color="auto"/>
              </w:divBdr>
              <w:divsChild>
                <w:div w:id="1532452571">
                  <w:marLeft w:val="0"/>
                  <w:marRight w:val="0"/>
                  <w:marTop w:val="0"/>
                  <w:marBottom w:val="0"/>
                  <w:divBdr>
                    <w:top w:val="none" w:sz="0" w:space="0" w:color="auto"/>
                    <w:left w:val="none" w:sz="0" w:space="0" w:color="auto"/>
                    <w:bottom w:val="none" w:sz="0" w:space="0" w:color="auto"/>
                    <w:right w:val="none" w:sz="0" w:space="0" w:color="auto"/>
                  </w:divBdr>
                </w:div>
              </w:divsChild>
            </w:div>
            <w:div w:id="843741437">
              <w:marLeft w:val="0"/>
              <w:marRight w:val="0"/>
              <w:marTop w:val="0"/>
              <w:marBottom w:val="0"/>
              <w:divBdr>
                <w:top w:val="none" w:sz="0" w:space="0" w:color="auto"/>
                <w:left w:val="none" w:sz="0" w:space="0" w:color="auto"/>
                <w:bottom w:val="none" w:sz="0" w:space="0" w:color="auto"/>
                <w:right w:val="none" w:sz="0" w:space="0" w:color="auto"/>
              </w:divBdr>
              <w:divsChild>
                <w:div w:id="1973826938">
                  <w:marLeft w:val="0"/>
                  <w:marRight w:val="0"/>
                  <w:marTop w:val="0"/>
                  <w:marBottom w:val="0"/>
                  <w:divBdr>
                    <w:top w:val="none" w:sz="0" w:space="0" w:color="auto"/>
                    <w:left w:val="none" w:sz="0" w:space="0" w:color="auto"/>
                    <w:bottom w:val="none" w:sz="0" w:space="0" w:color="auto"/>
                    <w:right w:val="none" w:sz="0" w:space="0" w:color="auto"/>
                  </w:divBdr>
                </w:div>
              </w:divsChild>
            </w:div>
            <w:div w:id="643896712">
              <w:marLeft w:val="0"/>
              <w:marRight w:val="0"/>
              <w:marTop w:val="0"/>
              <w:marBottom w:val="0"/>
              <w:divBdr>
                <w:top w:val="none" w:sz="0" w:space="0" w:color="auto"/>
                <w:left w:val="none" w:sz="0" w:space="0" w:color="auto"/>
                <w:bottom w:val="none" w:sz="0" w:space="0" w:color="auto"/>
                <w:right w:val="none" w:sz="0" w:space="0" w:color="auto"/>
              </w:divBdr>
              <w:divsChild>
                <w:div w:id="540168635">
                  <w:marLeft w:val="0"/>
                  <w:marRight w:val="0"/>
                  <w:marTop w:val="0"/>
                  <w:marBottom w:val="0"/>
                  <w:divBdr>
                    <w:top w:val="none" w:sz="0" w:space="0" w:color="auto"/>
                    <w:left w:val="none" w:sz="0" w:space="0" w:color="auto"/>
                    <w:bottom w:val="none" w:sz="0" w:space="0" w:color="auto"/>
                    <w:right w:val="none" w:sz="0" w:space="0" w:color="auto"/>
                  </w:divBdr>
                </w:div>
              </w:divsChild>
            </w:div>
            <w:div w:id="807480257">
              <w:marLeft w:val="0"/>
              <w:marRight w:val="0"/>
              <w:marTop w:val="0"/>
              <w:marBottom w:val="0"/>
              <w:divBdr>
                <w:top w:val="none" w:sz="0" w:space="0" w:color="auto"/>
                <w:left w:val="none" w:sz="0" w:space="0" w:color="auto"/>
                <w:bottom w:val="none" w:sz="0" w:space="0" w:color="auto"/>
                <w:right w:val="none" w:sz="0" w:space="0" w:color="auto"/>
              </w:divBdr>
              <w:divsChild>
                <w:div w:id="212011090">
                  <w:marLeft w:val="0"/>
                  <w:marRight w:val="0"/>
                  <w:marTop w:val="0"/>
                  <w:marBottom w:val="0"/>
                  <w:divBdr>
                    <w:top w:val="none" w:sz="0" w:space="0" w:color="auto"/>
                    <w:left w:val="none" w:sz="0" w:space="0" w:color="auto"/>
                    <w:bottom w:val="none" w:sz="0" w:space="0" w:color="auto"/>
                    <w:right w:val="none" w:sz="0" w:space="0" w:color="auto"/>
                  </w:divBdr>
                </w:div>
              </w:divsChild>
            </w:div>
            <w:div w:id="987634695">
              <w:marLeft w:val="0"/>
              <w:marRight w:val="0"/>
              <w:marTop w:val="0"/>
              <w:marBottom w:val="0"/>
              <w:divBdr>
                <w:top w:val="none" w:sz="0" w:space="0" w:color="auto"/>
                <w:left w:val="none" w:sz="0" w:space="0" w:color="auto"/>
                <w:bottom w:val="none" w:sz="0" w:space="0" w:color="auto"/>
                <w:right w:val="none" w:sz="0" w:space="0" w:color="auto"/>
              </w:divBdr>
              <w:divsChild>
                <w:div w:id="287469317">
                  <w:marLeft w:val="0"/>
                  <w:marRight w:val="0"/>
                  <w:marTop w:val="0"/>
                  <w:marBottom w:val="0"/>
                  <w:divBdr>
                    <w:top w:val="none" w:sz="0" w:space="0" w:color="auto"/>
                    <w:left w:val="none" w:sz="0" w:space="0" w:color="auto"/>
                    <w:bottom w:val="none" w:sz="0" w:space="0" w:color="auto"/>
                    <w:right w:val="none" w:sz="0" w:space="0" w:color="auto"/>
                  </w:divBdr>
                </w:div>
              </w:divsChild>
            </w:div>
            <w:div w:id="419643502">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
              </w:divsChild>
            </w:div>
            <w:div w:id="1873304507">
              <w:marLeft w:val="0"/>
              <w:marRight w:val="0"/>
              <w:marTop w:val="0"/>
              <w:marBottom w:val="0"/>
              <w:divBdr>
                <w:top w:val="none" w:sz="0" w:space="0" w:color="auto"/>
                <w:left w:val="none" w:sz="0" w:space="0" w:color="auto"/>
                <w:bottom w:val="none" w:sz="0" w:space="0" w:color="auto"/>
                <w:right w:val="none" w:sz="0" w:space="0" w:color="auto"/>
              </w:divBdr>
              <w:divsChild>
                <w:div w:id="1623464441">
                  <w:marLeft w:val="0"/>
                  <w:marRight w:val="0"/>
                  <w:marTop w:val="0"/>
                  <w:marBottom w:val="0"/>
                  <w:divBdr>
                    <w:top w:val="none" w:sz="0" w:space="0" w:color="auto"/>
                    <w:left w:val="none" w:sz="0" w:space="0" w:color="auto"/>
                    <w:bottom w:val="none" w:sz="0" w:space="0" w:color="auto"/>
                    <w:right w:val="none" w:sz="0" w:space="0" w:color="auto"/>
                  </w:divBdr>
                </w:div>
              </w:divsChild>
            </w:div>
            <w:div w:id="1464956000">
              <w:marLeft w:val="0"/>
              <w:marRight w:val="0"/>
              <w:marTop w:val="0"/>
              <w:marBottom w:val="0"/>
              <w:divBdr>
                <w:top w:val="none" w:sz="0" w:space="0" w:color="auto"/>
                <w:left w:val="none" w:sz="0" w:space="0" w:color="auto"/>
                <w:bottom w:val="none" w:sz="0" w:space="0" w:color="auto"/>
                <w:right w:val="none" w:sz="0" w:space="0" w:color="auto"/>
              </w:divBdr>
              <w:divsChild>
                <w:div w:id="819884119">
                  <w:marLeft w:val="0"/>
                  <w:marRight w:val="0"/>
                  <w:marTop w:val="0"/>
                  <w:marBottom w:val="0"/>
                  <w:divBdr>
                    <w:top w:val="none" w:sz="0" w:space="0" w:color="auto"/>
                    <w:left w:val="none" w:sz="0" w:space="0" w:color="auto"/>
                    <w:bottom w:val="none" w:sz="0" w:space="0" w:color="auto"/>
                    <w:right w:val="none" w:sz="0" w:space="0" w:color="auto"/>
                  </w:divBdr>
                </w:div>
              </w:divsChild>
            </w:div>
            <w:div w:id="1101534413">
              <w:marLeft w:val="0"/>
              <w:marRight w:val="0"/>
              <w:marTop w:val="0"/>
              <w:marBottom w:val="0"/>
              <w:divBdr>
                <w:top w:val="none" w:sz="0" w:space="0" w:color="auto"/>
                <w:left w:val="none" w:sz="0" w:space="0" w:color="auto"/>
                <w:bottom w:val="none" w:sz="0" w:space="0" w:color="auto"/>
                <w:right w:val="none" w:sz="0" w:space="0" w:color="auto"/>
              </w:divBdr>
              <w:divsChild>
                <w:div w:id="1051853329">
                  <w:marLeft w:val="0"/>
                  <w:marRight w:val="0"/>
                  <w:marTop w:val="0"/>
                  <w:marBottom w:val="0"/>
                  <w:divBdr>
                    <w:top w:val="none" w:sz="0" w:space="0" w:color="auto"/>
                    <w:left w:val="none" w:sz="0" w:space="0" w:color="auto"/>
                    <w:bottom w:val="none" w:sz="0" w:space="0" w:color="auto"/>
                    <w:right w:val="none" w:sz="0" w:space="0" w:color="auto"/>
                  </w:divBdr>
                </w:div>
              </w:divsChild>
            </w:div>
            <w:div w:id="1286885259">
              <w:marLeft w:val="0"/>
              <w:marRight w:val="0"/>
              <w:marTop w:val="0"/>
              <w:marBottom w:val="0"/>
              <w:divBdr>
                <w:top w:val="none" w:sz="0" w:space="0" w:color="auto"/>
                <w:left w:val="none" w:sz="0" w:space="0" w:color="auto"/>
                <w:bottom w:val="none" w:sz="0" w:space="0" w:color="auto"/>
                <w:right w:val="none" w:sz="0" w:space="0" w:color="auto"/>
              </w:divBdr>
              <w:divsChild>
                <w:div w:id="10865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7029">
      <w:bodyDiv w:val="1"/>
      <w:marLeft w:val="0"/>
      <w:marRight w:val="0"/>
      <w:marTop w:val="0"/>
      <w:marBottom w:val="0"/>
      <w:divBdr>
        <w:top w:val="none" w:sz="0" w:space="0" w:color="auto"/>
        <w:left w:val="none" w:sz="0" w:space="0" w:color="auto"/>
        <w:bottom w:val="none" w:sz="0" w:space="0" w:color="auto"/>
        <w:right w:val="none" w:sz="0" w:space="0" w:color="auto"/>
      </w:divBdr>
      <w:divsChild>
        <w:div w:id="1184368298">
          <w:marLeft w:val="0"/>
          <w:marRight w:val="0"/>
          <w:marTop w:val="0"/>
          <w:marBottom w:val="0"/>
          <w:divBdr>
            <w:top w:val="none" w:sz="0" w:space="0" w:color="auto"/>
            <w:left w:val="none" w:sz="0" w:space="0" w:color="auto"/>
            <w:bottom w:val="none" w:sz="0" w:space="0" w:color="auto"/>
            <w:right w:val="none" w:sz="0" w:space="0" w:color="auto"/>
          </w:divBdr>
          <w:divsChild>
            <w:div w:id="176315340">
              <w:marLeft w:val="0"/>
              <w:marRight w:val="0"/>
              <w:marTop w:val="0"/>
              <w:marBottom w:val="0"/>
              <w:divBdr>
                <w:top w:val="none" w:sz="0" w:space="0" w:color="auto"/>
                <w:left w:val="none" w:sz="0" w:space="0" w:color="auto"/>
                <w:bottom w:val="none" w:sz="0" w:space="0" w:color="auto"/>
                <w:right w:val="none" w:sz="0" w:space="0" w:color="auto"/>
              </w:divBdr>
              <w:divsChild>
                <w:div w:id="1561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1739">
      <w:bodyDiv w:val="1"/>
      <w:marLeft w:val="0"/>
      <w:marRight w:val="0"/>
      <w:marTop w:val="0"/>
      <w:marBottom w:val="0"/>
      <w:divBdr>
        <w:top w:val="none" w:sz="0" w:space="0" w:color="auto"/>
        <w:left w:val="none" w:sz="0" w:space="0" w:color="auto"/>
        <w:bottom w:val="none" w:sz="0" w:space="0" w:color="auto"/>
        <w:right w:val="none" w:sz="0" w:space="0" w:color="auto"/>
      </w:divBdr>
      <w:divsChild>
        <w:div w:id="742795195">
          <w:marLeft w:val="0"/>
          <w:marRight w:val="0"/>
          <w:marTop w:val="0"/>
          <w:marBottom w:val="0"/>
          <w:divBdr>
            <w:top w:val="none" w:sz="0" w:space="0" w:color="auto"/>
            <w:left w:val="none" w:sz="0" w:space="0" w:color="auto"/>
            <w:bottom w:val="none" w:sz="0" w:space="0" w:color="auto"/>
            <w:right w:val="none" w:sz="0" w:space="0" w:color="auto"/>
          </w:divBdr>
          <w:divsChild>
            <w:div w:id="2122264680">
              <w:marLeft w:val="0"/>
              <w:marRight w:val="0"/>
              <w:marTop w:val="0"/>
              <w:marBottom w:val="0"/>
              <w:divBdr>
                <w:top w:val="none" w:sz="0" w:space="0" w:color="auto"/>
                <w:left w:val="none" w:sz="0" w:space="0" w:color="auto"/>
                <w:bottom w:val="none" w:sz="0" w:space="0" w:color="auto"/>
                <w:right w:val="none" w:sz="0" w:space="0" w:color="auto"/>
              </w:divBdr>
              <w:divsChild>
                <w:div w:id="1737976105">
                  <w:marLeft w:val="0"/>
                  <w:marRight w:val="0"/>
                  <w:marTop w:val="0"/>
                  <w:marBottom w:val="0"/>
                  <w:divBdr>
                    <w:top w:val="none" w:sz="0" w:space="0" w:color="auto"/>
                    <w:left w:val="none" w:sz="0" w:space="0" w:color="auto"/>
                    <w:bottom w:val="none" w:sz="0" w:space="0" w:color="auto"/>
                    <w:right w:val="none" w:sz="0" w:space="0" w:color="auto"/>
                  </w:divBdr>
                  <w:divsChild>
                    <w:div w:id="830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08668">
      <w:bodyDiv w:val="1"/>
      <w:marLeft w:val="0"/>
      <w:marRight w:val="0"/>
      <w:marTop w:val="0"/>
      <w:marBottom w:val="0"/>
      <w:divBdr>
        <w:top w:val="none" w:sz="0" w:space="0" w:color="auto"/>
        <w:left w:val="none" w:sz="0" w:space="0" w:color="auto"/>
        <w:bottom w:val="none" w:sz="0" w:space="0" w:color="auto"/>
        <w:right w:val="none" w:sz="0" w:space="0" w:color="auto"/>
      </w:divBdr>
      <w:divsChild>
        <w:div w:id="608515097">
          <w:marLeft w:val="0"/>
          <w:marRight w:val="0"/>
          <w:marTop w:val="0"/>
          <w:marBottom w:val="0"/>
          <w:divBdr>
            <w:top w:val="none" w:sz="0" w:space="0" w:color="auto"/>
            <w:left w:val="none" w:sz="0" w:space="0" w:color="auto"/>
            <w:bottom w:val="none" w:sz="0" w:space="0" w:color="auto"/>
            <w:right w:val="none" w:sz="0" w:space="0" w:color="auto"/>
          </w:divBdr>
          <w:divsChild>
            <w:div w:id="553153595">
              <w:marLeft w:val="0"/>
              <w:marRight w:val="0"/>
              <w:marTop w:val="0"/>
              <w:marBottom w:val="0"/>
              <w:divBdr>
                <w:top w:val="none" w:sz="0" w:space="0" w:color="auto"/>
                <w:left w:val="none" w:sz="0" w:space="0" w:color="auto"/>
                <w:bottom w:val="none" w:sz="0" w:space="0" w:color="auto"/>
                <w:right w:val="none" w:sz="0" w:space="0" w:color="auto"/>
              </w:divBdr>
              <w:divsChild>
                <w:div w:id="739518741">
                  <w:marLeft w:val="0"/>
                  <w:marRight w:val="0"/>
                  <w:marTop w:val="0"/>
                  <w:marBottom w:val="0"/>
                  <w:divBdr>
                    <w:top w:val="none" w:sz="0" w:space="0" w:color="auto"/>
                    <w:left w:val="none" w:sz="0" w:space="0" w:color="auto"/>
                    <w:bottom w:val="none" w:sz="0" w:space="0" w:color="auto"/>
                    <w:right w:val="none" w:sz="0" w:space="0" w:color="auto"/>
                  </w:divBdr>
                  <w:divsChild>
                    <w:div w:id="7464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38494">
      <w:bodyDiv w:val="1"/>
      <w:marLeft w:val="0"/>
      <w:marRight w:val="0"/>
      <w:marTop w:val="0"/>
      <w:marBottom w:val="0"/>
      <w:divBdr>
        <w:top w:val="none" w:sz="0" w:space="0" w:color="auto"/>
        <w:left w:val="none" w:sz="0" w:space="0" w:color="auto"/>
        <w:bottom w:val="none" w:sz="0" w:space="0" w:color="auto"/>
        <w:right w:val="none" w:sz="0" w:space="0" w:color="auto"/>
      </w:divBdr>
      <w:divsChild>
        <w:div w:id="1401830089">
          <w:marLeft w:val="0"/>
          <w:marRight w:val="0"/>
          <w:marTop w:val="0"/>
          <w:marBottom w:val="0"/>
          <w:divBdr>
            <w:top w:val="none" w:sz="0" w:space="0" w:color="auto"/>
            <w:left w:val="none" w:sz="0" w:space="0" w:color="auto"/>
            <w:bottom w:val="none" w:sz="0" w:space="0" w:color="auto"/>
            <w:right w:val="none" w:sz="0" w:space="0" w:color="auto"/>
          </w:divBdr>
          <w:divsChild>
            <w:div w:id="1108239716">
              <w:marLeft w:val="0"/>
              <w:marRight w:val="0"/>
              <w:marTop w:val="0"/>
              <w:marBottom w:val="0"/>
              <w:divBdr>
                <w:top w:val="none" w:sz="0" w:space="0" w:color="auto"/>
                <w:left w:val="none" w:sz="0" w:space="0" w:color="auto"/>
                <w:bottom w:val="none" w:sz="0" w:space="0" w:color="auto"/>
                <w:right w:val="none" w:sz="0" w:space="0" w:color="auto"/>
              </w:divBdr>
              <w:divsChild>
                <w:div w:id="998388845">
                  <w:marLeft w:val="0"/>
                  <w:marRight w:val="0"/>
                  <w:marTop w:val="0"/>
                  <w:marBottom w:val="0"/>
                  <w:divBdr>
                    <w:top w:val="none" w:sz="0" w:space="0" w:color="auto"/>
                    <w:left w:val="none" w:sz="0" w:space="0" w:color="auto"/>
                    <w:bottom w:val="none" w:sz="0" w:space="0" w:color="auto"/>
                    <w:right w:val="none" w:sz="0" w:space="0" w:color="auto"/>
                  </w:divBdr>
                  <w:divsChild>
                    <w:div w:id="1375932288">
                      <w:marLeft w:val="0"/>
                      <w:marRight w:val="0"/>
                      <w:marTop w:val="0"/>
                      <w:marBottom w:val="0"/>
                      <w:divBdr>
                        <w:top w:val="none" w:sz="0" w:space="0" w:color="auto"/>
                        <w:left w:val="none" w:sz="0" w:space="0" w:color="auto"/>
                        <w:bottom w:val="none" w:sz="0" w:space="0" w:color="auto"/>
                        <w:right w:val="none" w:sz="0" w:space="0" w:color="auto"/>
                      </w:divBdr>
                    </w:div>
                  </w:divsChild>
                </w:div>
                <w:div w:id="678972613">
                  <w:marLeft w:val="0"/>
                  <w:marRight w:val="0"/>
                  <w:marTop w:val="0"/>
                  <w:marBottom w:val="0"/>
                  <w:divBdr>
                    <w:top w:val="none" w:sz="0" w:space="0" w:color="auto"/>
                    <w:left w:val="none" w:sz="0" w:space="0" w:color="auto"/>
                    <w:bottom w:val="none" w:sz="0" w:space="0" w:color="auto"/>
                    <w:right w:val="none" w:sz="0" w:space="0" w:color="auto"/>
                  </w:divBdr>
                  <w:divsChild>
                    <w:div w:id="13122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40838">
      <w:bodyDiv w:val="1"/>
      <w:marLeft w:val="0"/>
      <w:marRight w:val="0"/>
      <w:marTop w:val="0"/>
      <w:marBottom w:val="0"/>
      <w:divBdr>
        <w:top w:val="none" w:sz="0" w:space="0" w:color="auto"/>
        <w:left w:val="none" w:sz="0" w:space="0" w:color="auto"/>
        <w:bottom w:val="none" w:sz="0" w:space="0" w:color="auto"/>
        <w:right w:val="none" w:sz="0" w:space="0" w:color="auto"/>
      </w:divBdr>
      <w:divsChild>
        <w:div w:id="755369373">
          <w:marLeft w:val="0"/>
          <w:marRight w:val="0"/>
          <w:marTop w:val="0"/>
          <w:marBottom w:val="0"/>
          <w:divBdr>
            <w:top w:val="none" w:sz="0" w:space="0" w:color="auto"/>
            <w:left w:val="none" w:sz="0" w:space="0" w:color="auto"/>
            <w:bottom w:val="none" w:sz="0" w:space="0" w:color="auto"/>
            <w:right w:val="none" w:sz="0" w:space="0" w:color="auto"/>
          </w:divBdr>
          <w:divsChild>
            <w:div w:id="1509522972">
              <w:marLeft w:val="0"/>
              <w:marRight w:val="0"/>
              <w:marTop w:val="0"/>
              <w:marBottom w:val="0"/>
              <w:divBdr>
                <w:top w:val="none" w:sz="0" w:space="0" w:color="auto"/>
                <w:left w:val="none" w:sz="0" w:space="0" w:color="auto"/>
                <w:bottom w:val="none" w:sz="0" w:space="0" w:color="auto"/>
                <w:right w:val="none" w:sz="0" w:space="0" w:color="auto"/>
              </w:divBdr>
              <w:divsChild>
                <w:div w:id="21317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5653">
      <w:bodyDiv w:val="1"/>
      <w:marLeft w:val="0"/>
      <w:marRight w:val="0"/>
      <w:marTop w:val="0"/>
      <w:marBottom w:val="0"/>
      <w:divBdr>
        <w:top w:val="none" w:sz="0" w:space="0" w:color="auto"/>
        <w:left w:val="none" w:sz="0" w:space="0" w:color="auto"/>
        <w:bottom w:val="none" w:sz="0" w:space="0" w:color="auto"/>
        <w:right w:val="none" w:sz="0" w:space="0" w:color="auto"/>
      </w:divBdr>
      <w:divsChild>
        <w:div w:id="586963206">
          <w:marLeft w:val="0"/>
          <w:marRight w:val="0"/>
          <w:marTop w:val="0"/>
          <w:marBottom w:val="0"/>
          <w:divBdr>
            <w:top w:val="none" w:sz="0" w:space="0" w:color="auto"/>
            <w:left w:val="none" w:sz="0" w:space="0" w:color="auto"/>
            <w:bottom w:val="none" w:sz="0" w:space="0" w:color="auto"/>
            <w:right w:val="none" w:sz="0" w:space="0" w:color="auto"/>
          </w:divBdr>
          <w:divsChild>
            <w:div w:id="637730920">
              <w:marLeft w:val="0"/>
              <w:marRight w:val="0"/>
              <w:marTop w:val="0"/>
              <w:marBottom w:val="0"/>
              <w:divBdr>
                <w:top w:val="none" w:sz="0" w:space="0" w:color="auto"/>
                <w:left w:val="none" w:sz="0" w:space="0" w:color="auto"/>
                <w:bottom w:val="none" w:sz="0" w:space="0" w:color="auto"/>
                <w:right w:val="none" w:sz="0" w:space="0" w:color="auto"/>
              </w:divBdr>
              <w:divsChild>
                <w:div w:id="1666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5573">
      <w:bodyDiv w:val="1"/>
      <w:marLeft w:val="0"/>
      <w:marRight w:val="0"/>
      <w:marTop w:val="0"/>
      <w:marBottom w:val="0"/>
      <w:divBdr>
        <w:top w:val="none" w:sz="0" w:space="0" w:color="auto"/>
        <w:left w:val="none" w:sz="0" w:space="0" w:color="auto"/>
        <w:bottom w:val="none" w:sz="0" w:space="0" w:color="auto"/>
        <w:right w:val="none" w:sz="0" w:space="0" w:color="auto"/>
      </w:divBdr>
      <w:divsChild>
        <w:div w:id="1559705723">
          <w:marLeft w:val="0"/>
          <w:marRight w:val="0"/>
          <w:marTop w:val="0"/>
          <w:marBottom w:val="0"/>
          <w:divBdr>
            <w:top w:val="none" w:sz="0" w:space="0" w:color="auto"/>
            <w:left w:val="none" w:sz="0" w:space="0" w:color="auto"/>
            <w:bottom w:val="none" w:sz="0" w:space="0" w:color="auto"/>
            <w:right w:val="none" w:sz="0" w:space="0" w:color="auto"/>
          </w:divBdr>
          <w:divsChild>
            <w:div w:id="1148404927">
              <w:marLeft w:val="0"/>
              <w:marRight w:val="0"/>
              <w:marTop w:val="0"/>
              <w:marBottom w:val="0"/>
              <w:divBdr>
                <w:top w:val="none" w:sz="0" w:space="0" w:color="auto"/>
                <w:left w:val="none" w:sz="0" w:space="0" w:color="auto"/>
                <w:bottom w:val="none" w:sz="0" w:space="0" w:color="auto"/>
                <w:right w:val="none" w:sz="0" w:space="0" w:color="auto"/>
              </w:divBdr>
              <w:divsChild>
                <w:div w:id="1230000712">
                  <w:marLeft w:val="0"/>
                  <w:marRight w:val="0"/>
                  <w:marTop w:val="0"/>
                  <w:marBottom w:val="0"/>
                  <w:divBdr>
                    <w:top w:val="none" w:sz="0" w:space="0" w:color="auto"/>
                    <w:left w:val="none" w:sz="0" w:space="0" w:color="auto"/>
                    <w:bottom w:val="none" w:sz="0" w:space="0" w:color="auto"/>
                    <w:right w:val="none" w:sz="0" w:space="0" w:color="auto"/>
                  </w:divBdr>
                  <w:divsChild>
                    <w:div w:id="14510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2873">
      <w:bodyDiv w:val="1"/>
      <w:marLeft w:val="0"/>
      <w:marRight w:val="0"/>
      <w:marTop w:val="0"/>
      <w:marBottom w:val="0"/>
      <w:divBdr>
        <w:top w:val="none" w:sz="0" w:space="0" w:color="auto"/>
        <w:left w:val="none" w:sz="0" w:space="0" w:color="auto"/>
        <w:bottom w:val="none" w:sz="0" w:space="0" w:color="auto"/>
        <w:right w:val="none" w:sz="0" w:space="0" w:color="auto"/>
      </w:divBdr>
      <w:divsChild>
        <w:div w:id="97064868">
          <w:marLeft w:val="0"/>
          <w:marRight w:val="0"/>
          <w:marTop w:val="0"/>
          <w:marBottom w:val="0"/>
          <w:divBdr>
            <w:top w:val="none" w:sz="0" w:space="0" w:color="auto"/>
            <w:left w:val="none" w:sz="0" w:space="0" w:color="auto"/>
            <w:bottom w:val="none" w:sz="0" w:space="0" w:color="auto"/>
            <w:right w:val="none" w:sz="0" w:space="0" w:color="auto"/>
          </w:divBdr>
          <w:divsChild>
            <w:div w:id="1038161114">
              <w:marLeft w:val="0"/>
              <w:marRight w:val="0"/>
              <w:marTop w:val="0"/>
              <w:marBottom w:val="0"/>
              <w:divBdr>
                <w:top w:val="none" w:sz="0" w:space="0" w:color="auto"/>
                <w:left w:val="none" w:sz="0" w:space="0" w:color="auto"/>
                <w:bottom w:val="none" w:sz="0" w:space="0" w:color="auto"/>
                <w:right w:val="none" w:sz="0" w:space="0" w:color="auto"/>
              </w:divBdr>
              <w:divsChild>
                <w:div w:id="1213271463">
                  <w:marLeft w:val="0"/>
                  <w:marRight w:val="0"/>
                  <w:marTop w:val="0"/>
                  <w:marBottom w:val="0"/>
                  <w:divBdr>
                    <w:top w:val="none" w:sz="0" w:space="0" w:color="auto"/>
                    <w:left w:val="none" w:sz="0" w:space="0" w:color="auto"/>
                    <w:bottom w:val="none" w:sz="0" w:space="0" w:color="auto"/>
                    <w:right w:val="none" w:sz="0" w:space="0" w:color="auto"/>
                  </w:divBdr>
                  <w:divsChild>
                    <w:div w:id="16822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35697">
      <w:bodyDiv w:val="1"/>
      <w:marLeft w:val="0"/>
      <w:marRight w:val="0"/>
      <w:marTop w:val="0"/>
      <w:marBottom w:val="0"/>
      <w:divBdr>
        <w:top w:val="none" w:sz="0" w:space="0" w:color="auto"/>
        <w:left w:val="none" w:sz="0" w:space="0" w:color="auto"/>
        <w:bottom w:val="none" w:sz="0" w:space="0" w:color="auto"/>
        <w:right w:val="none" w:sz="0" w:space="0" w:color="auto"/>
      </w:divBdr>
      <w:divsChild>
        <w:div w:id="1182554194">
          <w:marLeft w:val="0"/>
          <w:marRight w:val="0"/>
          <w:marTop w:val="0"/>
          <w:marBottom w:val="0"/>
          <w:divBdr>
            <w:top w:val="none" w:sz="0" w:space="0" w:color="auto"/>
            <w:left w:val="none" w:sz="0" w:space="0" w:color="auto"/>
            <w:bottom w:val="none" w:sz="0" w:space="0" w:color="auto"/>
            <w:right w:val="none" w:sz="0" w:space="0" w:color="auto"/>
          </w:divBdr>
          <w:divsChild>
            <w:div w:id="499346628">
              <w:marLeft w:val="0"/>
              <w:marRight w:val="0"/>
              <w:marTop w:val="0"/>
              <w:marBottom w:val="0"/>
              <w:divBdr>
                <w:top w:val="none" w:sz="0" w:space="0" w:color="auto"/>
                <w:left w:val="none" w:sz="0" w:space="0" w:color="auto"/>
                <w:bottom w:val="none" w:sz="0" w:space="0" w:color="auto"/>
                <w:right w:val="none" w:sz="0" w:space="0" w:color="auto"/>
              </w:divBdr>
              <w:divsChild>
                <w:div w:id="404686906">
                  <w:marLeft w:val="0"/>
                  <w:marRight w:val="0"/>
                  <w:marTop w:val="0"/>
                  <w:marBottom w:val="0"/>
                  <w:divBdr>
                    <w:top w:val="none" w:sz="0" w:space="0" w:color="auto"/>
                    <w:left w:val="none" w:sz="0" w:space="0" w:color="auto"/>
                    <w:bottom w:val="none" w:sz="0" w:space="0" w:color="auto"/>
                    <w:right w:val="none" w:sz="0" w:space="0" w:color="auto"/>
                  </w:divBdr>
                </w:div>
              </w:divsChild>
            </w:div>
            <w:div w:id="870649046">
              <w:marLeft w:val="0"/>
              <w:marRight w:val="0"/>
              <w:marTop w:val="0"/>
              <w:marBottom w:val="0"/>
              <w:divBdr>
                <w:top w:val="none" w:sz="0" w:space="0" w:color="auto"/>
                <w:left w:val="none" w:sz="0" w:space="0" w:color="auto"/>
                <w:bottom w:val="none" w:sz="0" w:space="0" w:color="auto"/>
                <w:right w:val="none" w:sz="0" w:space="0" w:color="auto"/>
              </w:divBdr>
              <w:divsChild>
                <w:div w:id="1309674118">
                  <w:marLeft w:val="0"/>
                  <w:marRight w:val="0"/>
                  <w:marTop w:val="0"/>
                  <w:marBottom w:val="0"/>
                  <w:divBdr>
                    <w:top w:val="none" w:sz="0" w:space="0" w:color="auto"/>
                    <w:left w:val="none" w:sz="0" w:space="0" w:color="auto"/>
                    <w:bottom w:val="none" w:sz="0" w:space="0" w:color="auto"/>
                    <w:right w:val="none" w:sz="0" w:space="0" w:color="auto"/>
                  </w:divBdr>
                </w:div>
              </w:divsChild>
            </w:div>
            <w:div w:id="1165168704">
              <w:marLeft w:val="0"/>
              <w:marRight w:val="0"/>
              <w:marTop w:val="0"/>
              <w:marBottom w:val="0"/>
              <w:divBdr>
                <w:top w:val="none" w:sz="0" w:space="0" w:color="auto"/>
                <w:left w:val="none" w:sz="0" w:space="0" w:color="auto"/>
                <w:bottom w:val="none" w:sz="0" w:space="0" w:color="auto"/>
                <w:right w:val="none" w:sz="0" w:space="0" w:color="auto"/>
              </w:divBdr>
              <w:divsChild>
                <w:div w:id="1804998963">
                  <w:marLeft w:val="0"/>
                  <w:marRight w:val="0"/>
                  <w:marTop w:val="0"/>
                  <w:marBottom w:val="0"/>
                  <w:divBdr>
                    <w:top w:val="none" w:sz="0" w:space="0" w:color="auto"/>
                    <w:left w:val="none" w:sz="0" w:space="0" w:color="auto"/>
                    <w:bottom w:val="none" w:sz="0" w:space="0" w:color="auto"/>
                    <w:right w:val="none" w:sz="0" w:space="0" w:color="auto"/>
                  </w:divBdr>
                </w:div>
              </w:divsChild>
            </w:div>
            <w:div w:id="135688767">
              <w:marLeft w:val="0"/>
              <w:marRight w:val="0"/>
              <w:marTop w:val="0"/>
              <w:marBottom w:val="0"/>
              <w:divBdr>
                <w:top w:val="none" w:sz="0" w:space="0" w:color="auto"/>
                <w:left w:val="none" w:sz="0" w:space="0" w:color="auto"/>
                <w:bottom w:val="none" w:sz="0" w:space="0" w:color="auto"/>
                <w:right w:val="none" w:sz="0" w:space="0" w:color="auto"/>
              </w:divBdr>
              <w:divsChild>
                <w:div w:id="974720004">
                  <w:marLeft w:val="0"/>
                  <w:marRight w:val="0"/>
                  <w:marTop w:val="0"/>
                  <w:marBottom w:val="0"/>
                  <w:divBdr>
                    <w:top w:val="none" w:sz="0" w:space="0" w:color="auto"/>
                    <w:left w:val="none" w:sz="0" w:space="0" w:color="auto"/>
                    <w:bottom w:val="none" w:sz="0" w:space="0" w:color="auto"/>
                    <w:right w:val="none" w:sz="0" w:space="0" w:color="auto"/>
                  </w:divBdr>
                </w:div>
              </w:divsChild>
            </w:div>
            <w:div w:id="299192775">
              <w:marLeft w:val="0"/>
              <w:marRight w:val="0"/>
              <w:marTop w:val="0"/>
              <w:marBottom w:val="0"/>
              <w:divBdr>
                <w:top w:val="none" w:sz="0" w:space="0" w:color="auto"/>
                <w:left w:val="none" w:sz="0" w:space="0" w:color="auto"/>
                <w:bottom w:val="none" w:sz="0" w:space="0" w:color="auto"/>
                <w:right w:val="none" w:sz="0" w:space="0" w:color="auto"/>
              </w:divBdr>
              <w:divsChild>
                <w:div w:id="264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Hafsha Hafeji</cp:lastModifiedBy>
  <cp:revision>12</cp:revision>
  <cp:lastPrinted>2023-05-23T10:59:00Z</cp:lastPrinted>
  <dcterms:created xsi:type="dcterms:W3CDTF">2023-09-19T15:43:00Z</dcterms:created>
  <dcterms:modified xsi:type="dcterms:W3CDTF">2023-12-20T11:17:00Z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